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B8948" w14:textId="783D603C" w:rsidR="00C5216F" w:rsidRPr="00813DB2" w:rsidRDefault="00813DB2" w:rsidP="00EB2A62">
      <w:pPr>
        <w:pStyle w:val="NoSpacing"/>
        <w:spacing w:line="276" w:lineRule="auto"/>
        <w:jc w:val="both"/>
        <w:rPr>
          <w:rFonts w:asciiTheme="majorHAnsi" w:hAnsiTheme="majorHAnsi" w:cstheme="minorHAnsi"/>
          <w:b/>
          <w:bCs/>
          <w:sz w:val="20"/>
          <w:szCs w:val="20"/>
        </w:rPr>
      </w:pPr>
      <w:r w:rsidRPr="00813DB2">
        <w:rPr>
          <w:rFonts w:ascii="Times New Roman" w:eastAsia="Times New Roman" w:hAnsi="Times New Roman" w:cs="Times New Roman"/>
          <w:b/>
          <w:bCs/>
          <w:sz w:val="24"/>
          <w:szCs w:val="24"/>
        </w:rPr>
        <w:t>Venkata Karthik Varma Sagi</w:t>
      </w:r>
      <w:r w:rsidRPr="00813DB2">
        <w:rPr>
          <w:rFonts w:asciiTheme="majorHAnsi" w:hAnsiTheme="majorHAnsi" w:cs="Times New Roman"/>
          <w:b/>
          <w:bCs/>
          <w:color w:val="000000" w:themeColor="text1"/>
          <w:sz w:val="24"/>
          <w:szCs w:val="24"/>
          <w:shd w:val="clear" w:color="auto" w:fill="FFFFFF"/>
        </w:rPr>
        <w:tab/>
      </w:r>
      <w:r w:rsidRPr="00813DB2">
        <w:rPr>
          <w:rFonts w:asciiTheme="majorHAnsi" w:hAnsiTheme="majorHAnsi" w:cs="Times New Roman"/>
          <w:b/>
          <w:bCs/>
          <w:color w:val="000000" w:themeColor="text1"/>
          <w:sz w:val="24"/>
          <w:szCs w:val="24"/>
          <w:shd w:val="clear" w:color="auto" w:fill="FFFFFF"/>
        </w:rPr>
        <w:tab/>
      </w:r>
      <w:r w:rsidRPr="00813DB2">
        <w:rPr>
          <w:rFonts w:asciiTheme="majorHAnsi" w:hAnsiTheme="majorHAnsi" w:cs="Times New Roman"/>
          <w:b/>
          <w:bCs/>
          <w:color w:val="000000" w:themeColor="text1"/>
          <w:sz w:val="24"/>
          <w:szCs w:val="24"/>
          <w:shd w:val="clear" w:color="auto" w:fill="FFFFFF"/>
        </w:rPr>
        <w:tab/>
      </w:r>
      <w:r w:rsidRPr="00813DB2">
        <w:rPr>
          <w:rFonts w:asciiTheme="majorHAnsi" w:hAnsiTheme="majorHAnsi" w:cs="Times New Roman"/>
          <w:b/>
          <w:bCs/>
          <w:color w:val="000000" w:themeColor="text1"/>
          <w:sz w:val="24"/>
          <w:szCs w:val="24"/>
          <w:shd w:val="clear" w:color="auto" w:fill="FFFFFF"/>
        </w:rPr>
        <w:tab/>
      </w:r>
      <w:r w:rsidRPr="00813DB2">
        <w:rPr>
          <w:rFonts w:asciiTheme="majorHAnsi" w:hAnsiTheme="majorHAnsi" w:cs="Times New Roman"/>
          <w:b/>
          <w:bCs/>
          <w:color w:val="000000" w:themeColor="text1"/>
          <w:sz w:val="24"/>
          <w:szCs w:val="24"/>
          <w:shd w:val="clear" w:color="auto" w:fill="FFFFFF"/>
        </w:rPr>
        <w:tab/>
      </w:r>
    </w:p>
    <w:p w14:paraId="296F926E" w14:textId="77777777" w:rsidR="000C47D4" w:rsidRDefault="005C2A18" w:rsidP="000C47D4">
      <w:pPr>
        <w:pStyle w:val="NoSpacing"/>
        <w:spacing w:line="276" w:lineRule="auto"/>
        <w:jc w:val="both"/>
        <w:rPr>
          <w:rFonts w:asciiTheme="majorHAnsi" w:hAnsiTheme="majorHAnsi" w:cstheme="minorHAnsi"/>
          <w:b/>
          <w:sz w:val="20"/>
          <w:szCs w:val="20"/>
        </w:rPr>
      </w:pPr>
      <w:r>
        <w:rPr>
          <w:rFonts w:asciiTheme="majorHAnsi" w:hAnsiTheme="majorHAnsi" w:cstheme="minorHAnsi"/>
          <w:b/>
          <w:i/>
          <w:iCs/>
          <w:sz w:val="20"/>
          <w:szCs w:val="20"/>
        </w:rPr>
        <w:t xml:space="preserve">Sr. </w:t>
      </w:r>
      <w:r w:rsidR="000C47D4">
        <w:rPr>
          <w:rFonts w:asciiTheme="majorHAnsi" w:hAnsiTheme="majorHAnsi" w:cstheme="minorHAnsi"/>
          <w:b/>
          <w:sz w:val="20"/>
          <w:szCs w:val="20"/>
        </w:rPr>
        <w:t>Kubernetes Administrator</w:t>
      </w:r>
    </w:p>
    <w:p w14:paraId="3FA6F631" w14:textId="38513D42" w:rsidR="00B32CD2" w:rsidRPr="00E258E8" w:rsidRDefault="00B32CD2" w:rsidP="00EB2A62">
      <w:pPr>
        <w:pStyle w:val="NoSpacing"/>
        <w:spacing w:line="276" w:lineRule="auto"/>
        <w:jc w:val="both"/>
        <w:rPr>
          <w:rFonts w:asciiTheme="majorHAnsi" w:hAnsiTheme="majorHAnsi"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58E8">
        <w:rPr>
          <w:rFonts w:asciiTheme="majorHAnsi" w:hAnsiTheme="majorHAnsi" w:cstheme="minorHAns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Phone:</w:t>
      </w:r>
      <w:r w:rsidRPr="00E258E8">
        <w:rPr>
          <w:rFonts w:asciiTheme="majorHAnsi" w:hAnsiTheme="majorHAnsi"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13DB2" w:rsidRPr="00813DB2">
        <w:rPr>
          <w:rFonts w:asciiTheme="majorHAnsi" w:hAnsiTheme="maj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+17743204999</w:t>
      </w:r>
    </w:p>
    <w:p w14:paraId="3CF5A413" w14:textId="7DEA8CCC" w:rsidR="00B32CD2" w:rsidRPr="00E258E8" w:rsidRDefault="00B32CD2" w:rsidP="00EB2A62">
      <w:pPr>
        <w:pStyle w:val="NoSpacing"/>
        <w:spacing w:line="276" w:lineRule="auto"/>
        <w:jc w:val="both"/>
        <w:rPr>
          <w:rFonts w:asciiTheme="majorHAnsi" w:hAnsiTheme="majorHAnsi" w:cstheme="minorHAnsi"/>
          <w:color w:val="4F81BD" w:themeColor="accen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58E8">
        <w:rPr>
          <w:rFonts w:asciiTheme="majorHAnsi" w:hAnsiTheme="majorHAnsi" w:cstheme="minorHAns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Email</w:t>
      </w:r>
      <w:r w:rsidRPr="00E258E8">
        <w:rPr>
          <w:rFonts w:asciiTheme="majorHAnsi" w:hAnsiTheme="majorHAnsi" w:cstheme="minorHAnsi"/>
          <w:b/>
          <w:bCs/>
          <w:color w:val="4F81BD" w:themeColor="accen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258E8">
        <w:rPr>
          <w:rFonts w:asciiTheme="majorHAnsi" w:hAnsiTheme="majorHAnsi" w:cstheme="minorHAnsi"/>
          <w:color w:val="4F81BD" w:themeColor="accen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13DB2" w:rsidRPr="0026618B">
        <w:rPr>
          <w:rFonts w:ascii="Times New Roman" w:eastAsia="Times New Roman" w:hAnsi="Times New Roman" w:cs="Times New Roman"/>
          <w:color w:val="0000FF"/>
          <w:sz w:val="24"/>
          <w:szCs w:val="24"/>
          <w:u w:val="single"/>
        </w:rPr>
        <w:t>venkatakarthikvarmasagi@gmail.com</w:t>
      </w:r>
    </w:p>
    <w:p w14:paraId="1B481F8E" w14:textId="56D6971E" w:rsidR="00B32CD2" w:rsidRDefault="00B32CD2" w:rsidP="00813DB2">
      <w:pPr>
        <w:spacing w:after="0" w:line="240" w:lineRule="auto"/>
        <w:jc w:val="both"/>
        <w:rPr>
          <w:rFonts w:ascii="Times New Roman" w:eastAsia="Times New Roman" w:hAnsi="Times New Roman" w:cs="Times New Roman"/>
          <w:sz w:val="24"/>
          <w:szCs w:val="24"/>
        </w:rPr>
      </w:pPr>
      <w:r w:rsidRPr="00E258E8">
        <w:rPr>
          <w:rFonts w:asciiTheme="majorHAnsi" w:hAnsiTheme="majorHAnsi" w:cstheme="minorHAns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LinkedIn:</w:t>
      </w:r>
      <w:r w:rsidRPr="00E258E8">
        <w:rPr>
          <w:rFonts w:asciiTheme="majorHAnsi" w:hAnsiTheme="majorHAnsi"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9" w:history="1">
        <w:r w:rsidR="008C3398" w:rsidRPr="008C3398">
          <w:rPr>
            <w:rStyle w:val="Hyperlink"/>
            <w:rFonts w:asciiTheme="majorHAnsi" w:hAnsiTheme="majorHAnsi" w:cstheme="minorHAns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https://www.linkedin.com/in/kvinld/</w:t>
        </w:r>
      </w:hyperlink>
    </w:p>
    <w:p w14:paraId="69E5562B" w14:textId="2E10BF42" w:rsidR="00C5216F" w:rsidRPr="00E258E8" w:rsidRDefault="00C5216F" w:rsidP="00EB2A62">
      <w:pPr>
        <w:pStyle w:val="NoSpacing"/>
        <w:pBdr>
          <w:bottom w:val="thinThickSmallGap" w:sz="24" w:space="1" w:color="auto"/>
        </w:pBdr>
        <w:spacing w:line="276" w:lineRule="auto"/>
        <w:jc w:val="both"/>
        <w:rPr>
          <w:rFonts w:asciiTheme="majorHAnsi" w:hAnsiTheme="majorHAnsi" w:cstheme="minorHAnsi"/>
          <w:b/>
          <w:sz w:val="20"/>
          <w:szCs w:val="20"/>
        </w:rPr>
      </w:pPr>
    </w:p>
    <w:p w14:paraId="657106D3" w14:textId="03F4987B" w:rsidR="00E258E8" w:rsidRPr="00E258E8" w:rsidRDefault="00E258E8" w:rsidP="00EB2A62">
      <w:pPr>
        <w:tabs>
          <w:tab w:val="left" w:pos="3848"/>
        </w:tabs>
        <w:jc w:val="both"/>
        <w:rPr>
          <w:rFonts w:asciiTheme="majorHAnsi" w:hAnsiTheme="majorHAnsi" w:cs="Times New Roman"/>
          <w:b/>
          <w:sz w:val="24"/>
          <w:szCs w:val="24"/>
          <w:u w:val="single"/>
          <w:shd w:val="clear" w:color="auto" w:fill="FFFFFF"/>
        </w:rPr>
      </w:pPr>
      <w:r w:rsidRPr="00E258E8">
        <w:rPr>
          <w:rStyle w:val="vanity-namedisplay-name"/>
          <w:rFonts w:asciiTheme="majorHAnsi" w:hAnsiTheme="majorHAnsi" w:cs="Times New Roman"/>
          <w:b/>
          <w:sz w:val="24"/>
          <w:szCs w:val="24"/>
          <w:u w:val="single"/>
          <w:shd w:val="clear" w:color="auto" w:fill="FFFFFF"/>
        </w:rPr>
        <w:t>PROFESSIONAL SUMMARY:</w:t>
      </w:r>
    </w:p>
    <w:p w14:paraId="1E27A6AF" w14:textId="145F1070" w:rsidR="00C5216F" w:rsidRPr="00525095" w:rsidRDefault="00000000" w:rsidP="00EB2A62">
      <w:pPr>
        <w:spacing w:after="0"/>
        <w:ind w:firstLineChars="300" w:firstLine="600"/>
        <w:jc w:val="both"/>
        <w:rPr>
          <w:rFonts w:asciiTheme="majorHAnsi" w:hAnsiTheme="majorHAnsi" w:cstheme="minorHAnsi"/>
          <w:iCs/>
          <w:sz w:val="20"/>
          <w:szCs w:val="20"/>
        </w:rPr>
      </w:pPr>
      <w:r w:rsidRPr="00525095">
        <w:rPr>
          <w:rFonts w:asciiTheme="majorHAnsi" w:hAnsiTheme="majorHAnsi" w:cstheme="minorHAnsi"/>
          <w:iCs/>
          <w:color w:val="000000" w:themeColor="text1"/>
          <w:sz w:val="20"/>
          <w:szCs w:val="20"/>
          <w:shd w:val="clear" w:color="auto" w:fill="FFFFFF"/>
        </w:rPr>
        <w:t xml:space="preserve">Overall </w:t>
      </w:r>
      <w:r w:rsidRPr="00525095">
        <w:rPr>
          <w:rFonts w:asciiTheme="majorHAnsi" w:hAnsiTheme="majorHAnsi" w:cstheme="minorHAnsi"/>
          <w:b/>
          <w:bCs/>
          <w:iCs/>
          <w:color w:val="000000" w:themeColor="text1"/>
          <w:sz w:val="20"/>
          <w:szCs w:val="20"/>
          <w:shd w:val="clear" w:color="auto" w:fill="FFFFFF"/>
        </w:rPr>
        <w:t>1</w:t>
      </w:r>
      <w:r w:rsidR="00ED60BA">
        <w:rPr>
          <w:rFonts w:asciiTheme="majorHAnsi" w:hAnsiTheme="majorHAnsi" w:cstheme="minorHAnsi"/>
          <w:b/>
          <w:bCs/>
          <w:iCs/>
          <w:color w:val="000000" w:themeColor="text1"/>
          <w:sz w:val="20"/>
          <w:szCs w:val="20"/>
          <w:shd w:val="clear" w:color="auto" w:fill="FFFFFF"/>
        </w:rPr>
        <w:t>0</w:t>
      </w:r>
      <w:r w:rsidRPr="00525095">
        <w:rPr>
          <w:rFonts w:asciiTheme="majorHAnsi" w:hAnsiTheme="majorHAnsi" w:cstheme="minorHAnsi"/>
          <w:b/>
          <w:bCs/>
          <w:iCs/>
          <w:color w:val="000000" w:themeColor="text1"/>
          <w:sz w:val="20"/>
          <w:szCs w:val="20"/>
          <w:shd w:val="clear" w:color="auto" w:fill="FFFFFF"/>
        </w:rPr>
        <w:t>+ years</w:t>
      </w:r>
      <w:r w:rsidRPr="00525095">
        <w:rPr>
          <w:rFonts w:asciiTheme="majorHAnsi" w:hAnsiTheme="majorHAnsi" w:cstheme="minorHAnsi"/>
          <w:iCs/>
          <w:color w:val="000000" w:themeColor="text1"/>
          <w:sz w:val="20"/>
          <w:szCs w:val="20"/>
          <w:shd w:val="clear" w:color="auto" w:fill="FFFFFF"/>
        </w:rPr>
        <w:t xml:space="preserve"> of comprehensive experience in </w:t>
      </w:r>
      <w:r w:rsidRPr="0064682D">
        <w:rPr>
          <w:rFonts w:asciiTheme="majorHAnsi" w:hAnsiTheme="majorHAnsi" w:cstheme="minorHAnsi"/>
          <w:b/>
          <w:bCs/>
          <w:iCs/>
          <w:color w:val="000000" w:themeColor="text1"/>
          <w:sz w:val="20"/>
          <w:szCs w:val="20"/>
          <w:shd w:val="clear" w:color="auto" w:fill="FFFFFF"/>
        </w:rPr>
        <w:t>IT Industry</w:t>
      </w:r>
      <w:r w:rsidRPr="00525095">
        <w:rPr>
          <w:rFonts w:asciiTheme="majorHAnsi" w:hAnsiTheme="majorHAnsi" w:cstheme="minorHAnsi"/>
          <w:iCs/>
          <w:color w:val="000000" w:themeColor="text1"/>
          <w:sz w:val="20"/>
          <w:szCs w:val="20"/>
          <w:shd w:val="clear" w:color="auto" w:fill="FFFFFF"/>
        </w:rPr>
        <w:t xml:space="preserve"> in which </w:t>
      </w:r>
      <w:r w:rsidR="00ED60BA">
        <w:rPr>
          <w:rFonts w:asciiTheme="majorHAnsi" w:hAnsiTheme="majorHAnsi" w:cstheme="minorHAnsi"/>
          <w:b/>
          <w:bCs/>
          <w:iCs/>
          <w:color w:val="000000" w:themeColor="text1"/>
          <w:sz w:val="20"/>
          <w:szCs w:val="20"/>
          <w:shd w:val="clear" w:color="auto" w:fill="FFFFFF"/>
        </w:rPr>
        <w:t>8</w:t>
      </w:r>
      <w:r w:rsidRPr="00525095">
        <w:rPr>
          <w:rFonts w:asciiTheme="majorHAnsi" w:hAnsiTheme="majorHAnsi" w:cstheme="minorHAnsi"/>
          <w:b/>
          <w:bCs/>
          <w:iCs/>
          <w:color w:val="000000" w:themeColor="text1"/>
          <w:sz w:val="20"/>
          <w:szCs w:val="20"/>
          <w:shd w:val="clear" w:color="auto" w:fill="FFFFFF"/>
        </w:rPr>
        <w:t xml:space="preserve"> years</w:t>
      </w:r>
      <w:r w:rsidRPr="00525095">
        <w:rPr>
          <w:rFonts w:asciiTheme="majorHAnsi" w:hAnsiTheme="majorHAnsi" w:cstheme="minorHAnsi"/>
          <w:iCs/>
          <w:color w:val="000000" w:themeColor="text1"/>
          <w:sz w:val="20"/>
          <w:szCs w:val="20"/>
          <w:shd w:val="clear" w:color="auto" w:fill="FFFFFF"/>
        </w:rPr>
        <w:t xml:space="preserve"> of experience in the areas of </w:t>
      </w:r>
      <w:r w:rsidRPr="0064682D">
        <w:rPr>
          <w:rFonts w:asciiTheme="majorHAnsi" w:hAnsiTheme="majorHAnsi" w:cstheme="minorHAnsi"/>
          <w:b/>
          <w:bCs/>
          <w:iCs/>
          <w:color w:val="000000" w:themeColor="text1"/>
          <w:sz w:val="20"/>
          <w:szCs w:val="20"/>
          <w:shd w:val="clear" w:color="auto" w:fill="FFFFFF"/>
        </w:rPr>
        <w:t>DevOps</w:t>
      </w:r>
      <w:r w:rsidRPr="00525095">
        <w:rPr>
          <w:rFonts w:asciiTheme="majorHAnsi" w:hAnsiTheme="majorHAnsi" w:cstheme="minorHAnsi"/>
          <w:iCs/>
          <w:color w:val="000000" w:themeColor="text1"/>
          <w:sz w:val="20"/>
          <w:szCs w:val="20"/>
          <w:shd w:val="clear" w:color="auto" w:fill="FFFFFF"/>
        </w:rPr>
        <w:t xml:space="preserve">, </w:t>
      </w:r>
      <w:r w:rsidRPr="00FC2205">
        <w:rPr>
          <w:rFonts w:asciiTheme="majorHAnsi" w:hAnsiTheme="majorHAnsi" w:cstheme="minorHAnsi"/>
          <w:b/>
          <w:bCs/>
          <w:iCs/>
          <w:color w:val="000000" w:themeColor="text1"/>
          <w:sz w:val="20"/>
          <w:szCs w:val="20"/>
          <w:shd w:val="clear" w:color="auto" w:fill="FFFFFF"/>
        </w:rPr>
        <w:t>AWS/Azure Cloud</w:t>
      </w:r>
      <w:r w:rsidRPr="00525095">
        <w:rPr>
          <w:rFonts w:asciiTheme="majorHAnsi" w:hAnsiTheme="majorHAnsi" w:cstheme="minorHAnsi"/>
          <w:iCs/>
          <w:color w:val="000000" w:themeColor="text1"/>
          <w:sz w:val="20"/>
          <w:szCs w:val="20"/>
          <w:shd w:val="clear" w:color="auto" w:fill="FFFFFF"/>
        </w:rPr>
        <w:t xml:space="preserve">, and CI/CD pipeline, Configuration Management Build/Release </w:t>
      </w:r>
      <w:r w:rsidR="005B5163" w:rsidRPr="00525095">
        <w:rPr>
          <w:rFonts w:asciiTheme="majorHAnsi" w:hAnsiTheme="majorHAnsi" w:cstheme="minorHAnsi"/>
          <w:iCs/>
          <w:color w:val="000000" w:themeColor="text1"/>
          <w:sz w:val="20"/>
          <w:szCs w:val="20"/>
          <w:shd w:val="clear" w:color="auto" w:fill="FFFFFF"/>
        </w:rPr>
        <w:t>Management,</w:t>
      </w:r>
      <w:r w:rsidRPr="00525095">
        <w:rPr>
          <w:rFonts w:asciiTheme="majorHAnsi" w:hAnsiTheme="majorHAnsi" w:cstheme="minorHAnsi"/>
          <w:iCs/>
          <w:color w:val="000000" w:themeColor="text1"/>
          <w:sz w:val="20"/>
          <w:szCs w:val="20"/>
          <w:shd w:val="clear" w:color="auto" w:fill="FFFFFF"/>
        </w:rPr>
        <w:t xml:space="preserve"> and </w:t>
      </w:r>
      <w:r w:rsidR="00ED60BA">
        <w:rPr>
          <w:rFonts w:asciiTheme="majorHAnsi" w:hAnsiTheme="majorHAnsi" w:cstheme="minorHAnsi"/>
          <w:b/>
          <w:bCs/>
          <w:iCs/>
          <w:color w:val="000000" w:themeColor="text1"/>
          <w:sz w:val="20"/>
          <w:szCs w:val="20"/>
          <w:shd w:val="clear" w:color="auto" w:fill="FFFFFF"/>
        </w:rPr>
        <w:t>2</w:t>
      </w:r>
      <w:r w:rsidRPr="00C1557B">
        <w:rPr>
          <w:rFonts w:asciiTheme="majorHAnsi" w:hAnsiTheme="majorHAnsi" w:cstheme="minorHAnsi"/>
          <w:b/>
          <w:bCs/>
          <w:iCs/>
          <w:color w:val="000000" w:themeColor="text1"/>
          <w:sz w:val="20"/>
          <w:szCs w:val="20"/>
          <w:shd w:val="clear" w:color="auto" w:fill="FFFFFF"/>
        </w:rPr>
        <w:t xml:space="preserve"> years</w:t>
      </w:r>
      <w:r w:rsidRPr="00525095">
        <w:rPr>
          <w:rFonts w:asciiTheme="majorHAnsi" w:hAnsiTheme="majorHAnsi" w:cstheme="minorHAnsi"/>
          <w:iCs/>
          <w:color w:val="000000" w:themeColor="text1"/>
          <w:sz w:val="20"/>
          <w:szCs w:val="20"/>
          <w:shd w:val="clear" w:color="auto" w:fill="FFFFFF"/>
        </w:rPr>
        <w:t xml:space="preserve"> of experience in </w:t>
      </w:r>
      <w:r w:rsidRPr="00231257">
        <w:rPr>
          <w:rFonts w:asciiTheme="majorHAnsi" w:hAnsiTheme="majorHAnsi" w:cstheme="minorHAnsi"/>
          <w:b/>
          <w:bCs/>
          <w:iCs/>
          <w:color w:val="000000" w:themeColor="text1"/>
          <w:sz w:val="20"/>
          <w:szCs w:val="20"/>
          <w:shd w:val="clear" w:color="auto" w:fill="FFFFFF"/>
        </w:rPr>
        <w:t>Linux/Windows Administration</w:t>
      </w:r>
      <w:r w:rsidRPr="00525095">
        <w:rPr>
          <w:rFonts w:asciiTheme="majorHAnsi" w:hAnsiTheme="majorHAnsi" w:cstheme="minorHAnsi"/>
          <w:iCs/>
          <w:color w:val="000000" w:themeColor="text1"/>
          <w:sz w:val="20"/>
          <w:szCs w:val="20"/>
          <w:shd w:val="clear" w:color="auto" w:fill="FFFFFF"/>
        </w:rPr>
        <w:t>.</w:t>
      </w:r>
    </w:p>
    <w:p w14:paraId="72325319" w14:textId="77777777" w:rsidR="00C5216F" w:rsidRPr="00E258E8" w:rsidRDefault="00000000" w:rsidP="00EB2A62">
      <w:pPr>
        <w:pStyle w:val="NoSpacing"/>
        <w:numPr>
          <w:ilvl w:val="0"/>
          <w:numId w:val="1"/>
        </w:numPr>
        <w:spacing w:line="276" w:lineRule="auto"/>
        <w:jc w:val="both"/>
        <w:rPr>
          <w:rFonts w:asciiTheme="majorHAnsi" w:hAnsiTheme="majorHAnsi" w:cstheme="minorHAnsi"/>
          <w:color w:val="000000"/>
          <w:sz w:val="20"/>
          <w:szCs w:val="20"/>
        </w:rPr>
      </w:pPr>
      <w:r w:rsidRPr="00E258E8">
        <w:rPr>
          <w:rFonts w:asciiTheme="majorHAnsi" w:hAnsiTheme="majorHAnsi" w:cstheme="minorHAnsi"/>
          <w:color w:val="000000"/>
          <w:sz w:val="20"/>
          <w:szCs w:val="20"/>
        </w:rPr>
        <w:t xml:space="preserve">Involved in various stages of </w:t>
      </w:r>
      <w:r w:rsidRPr="00786A47">
        <w:rPr>
          <w:rFonts w:asciiTheme="majorHAnsi" w:hAnsiTheme="majorHAnsi" w:cstheme="minorHAnsi"/>
          <w:b/>
          <w:bCs/>
          <w:color w:val="000000"/>
          <w:sz w:val="20"/>
          <w:szCs w:val="20"/>
        </w:rPr>
        <w:t>Software Development Life Cycle (SDLC)</w:t>
      </w:r>
      <w:r w:rsidRPr="00E258E8">
        <w:rPr>
          <w:rFonts w:asciiTheme="majorHAnsi" w:hAnsiTheme="majorHAnsi" w:cstheme="minorHAnsi"/>
          <w:color w:val="000000"/>
          <w:sz w:val="20"/>
          <w:szCs w:val="20"/>
        </w:rPr>
        <w:t xml:space="preserve"> including analysis, requirement gathering, and Design, Development, Testing, Deployment and Maintenance of DevOps applications.</w:t>
      </w:r>
    </w:p>
    <w:p w14:paraId="0FAAE9E2" w14:textId="583F88CC" w:rsidR="00C5216F" w:rsidRPr="00E258E8" w:rsidRDefault="005B5163" w:rsidP="00EB2A62">
      <w:pPr>
        <w:pStyle w:val="NoSpacing"/>
        <w:numPr>
          <w:ilvl w:val="0"/>
          <w:numId w:val="1"/>
        </w:numPr>
        <w:spacing w:line="276" w:lineRule="auto"/>
        <w:jc w:val="both"/>
        <w:rPr>
          <w:rFonts w:asciiTheme="majorHAnsi" w:hAnsiTheme="majorHAnsi" w:cstheme="minorHAnsi"/>
          <w:color w:val="000000"/>
          <w:sz w:val="20"/>
          <w:szCs w:val="20"/>
          <w:lang w:eastAsia="en-IN"/>
        </w:rPr>
      </w:pPr>
      <w:r w:rsidRPr="00E258E8">
        <w:rPr>
          <w:rFonts w:asciiTheme="majorHAnsi" w:hAnsiTheme="majorHAnsi" w:cstheme="minorHAnsi"/>
          <w:color w:val="000000"/>
          <w:sz w:val="20"/>
          <w:szCs w:val="20"/>
        </w:rPr>
        <w:t xml:space="preserve">Managed architecting and building solutions leveraging DevOps tools such as </w:t>
      </w:r>
      <w:r w:rsidRPr="00786A47">
        <w:rPr>
          <w:rFonts w:asciiTheme="majorHAnsi" w:hAnsiTheme="majorHAnsi" w:cstheme="minorHAnsi"/>
          <w:b/>
          <w:bCs/>
          <w:color w:val="000000"/>
          <w:sz w:val="20"/>
          <w:szCs w:val="20"/>
        </w:rPr>
        <w:t>GIT, Maven, Jenkins, Docker, A</w:t>
      </w:r>
      <w:r w:rsidR="00FC0041">
        <w:rPr>
          <w:rFonts w:asciiTheme="majorHAnsi" w:hAnsiTheme="majorHAnsi" w:cstheme="minorHAnsi"/>
          <w:b/>
          <w:bCs/>
          <w:color w:val="000000"/>
          <w:sz w:val="20"/>
          <w:szCs w:val="20"/>
        </w:rPr>
        <w:t>nsible</w:t>
      </w:r>
      <w:r w:rsidRPr="00786A47">
        <w:rPr>
          <w:rFonts w:asciiTheme="majorHAnsi" w:hAnsiTheme="majorHAnsi" w:cstheme="minorHAnsi"/>
          <w:b/>
          <w:bCs/>
          <w:color w:val="000000"/>
          <w:sz w:val="20"/>
          <w:szCs w:val="20"/>
        </w:rPr>
        <w:t>, and Chef Etc</w:t>
      </w:r>
      <w:r w:rsidRPr="00E258E8">
        <w:rPr>
          <w:rFonts w:asciiTheme="majorHAnsi" w:hAnsiTheme="majorHAnsi" w:cstheme="minorHAnsi"/>
          <w:color w:val="000000"/>
          <w:sz w:val="20"/>
          <w:szCs w:val="20"/>
        </w:rPr>
        <w:t>.</w:t>
      </w:r>
    </w:p>
    <w:p w14:paraId="2ADB4A0F" w14:textId="03D5875C"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Experience with AWS Cloud services like </w:t>
      </w:r>
      <w:r w:rsidRPr="00786A47">
        <w:rPr>
          <w:rFonts w:asciiTheme="majorHAnsi" w:hAnsiTheme="majorHAnsi" w:cstheme="minorHAnsi"/>
          <w:b/>
          <w:bCs/>
          <w:sz w:val="20"/>
          <w:szCs w:val="20"/>
        </w:rPr>
        <w:t>EC2, VPC, ELB, Auto-Scaling, Security Groups,</w:t>
      </w:r>
      <w:r w:rsidR="00C1557B">
        <w:rPr>
          <w:rFonts w:asciiTheme="majorHAnsi" w:hAnsiTheme="majorHAnsi" w:cstheme="minorHAnsi"/>
          <w:b/>
          <w:bCs/>
          <w:sz w:val="20"/>
          <w:szCs w:val="20"/>
        </w:rPr>
        <w:t xml:space="preserve"> ECR, EKS,</w:t>
      </w:r>
      <w:r w:rsidRPr="00786A47">
        <w:rPr>
          <w:rFonts w:asciiTheme="majorHAnsi" w:hAnsiTheme="majorHAnsi" w:cstheme="minorHAnsi"/>
          <w:b/>
          <w:bCs/>
          <w:sz w:val="20"/>
          <w:szCs w:val="20"/>
        </w:rPr>
        <w:t xml:space="preserve"> Route53, IAM, EBS, AMI, EFS, RDS, S3, SNS, SQS</w:t>
      </w:r>
      <w:r w:rsidR="00C1557B" w:rsidRPr="00786A47">
        <w:rPr>
          <w:rFonts w:asciiTheme="majorHAnsi" w:hAnsiTheme="majorHAnsi" w:cstheme="minorHAnsi"/>
          <w:b/>
          <w:bCs/>
          <w:sz w:val="20"/>
          <w:szCs w:val="20"/>
        </w:rPr>
        <w:t>, Cloud Watch, CloudFormation</w:t>
      </w:r>
      <w:r w:rsidRPr="00786A47">
        <w:rPr>
          <w:rFonts w:asciiTheme="majorHAnsi" w:hAnsiTheme="majorHAnsi" w:cstheme="minorHAnsi"/>
          <w:b/>
          <w:bCs/>
          <w:sz w:val="20"/>
          <w:szCs w:val="20"/>
        </w:rPr>
        <w:t>, and Lambda &amp; Direct Connect</w:t>
      </w:r>
      <w:r w:rsidRPr="00E258E8">
        <w:rPr>
          <w:rFonts w:asciiTheme="majorHAnsi" w:hAnsiTheme="majorHAnsi" w:cstheme="minorHAnsi"/>
          <w:sz w:val="20"/>
          <w:szCs w:val="20"/>
        </w:rPr>
        <w:t>.</w:t>
      </w:r>
    </w:p>
    <w:p w14:paraId="39B4FBD0" w14:textId="77777777" w:rsidR="00C5216F" w:rsidRPr="00A32B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sz w:val="20"/>
          <w:szCs w:val="20"/>
        </w:rPr>
        <w:t xml:space="preserve">Collaborated with development teams to create and maintain efficient </w:t>
      </w:r>
      <w:r w:rsidRPr="00786A47">
        <w:rPr>
          <w:rFonts w:asciiTheme="majorHAnsi" w:hAnsiTheme="majorHAnsi"/>
          <w:b/>
          <w:bCs/>
          <w:sz w:val="20"/>
          <w:szCs w:val="20"/>
        </w:rPr>
        <w:t>CI/CD pipeline</w:t>
      </w:r>
      <w:r w:rsidRPr="00E258E8">
        <w:rPr>
          <w:rFonts w:asciiTheme="majorHAnsi" w:hAnsiTheme="majorHAnsi"/>
          <w:sz w:val="20"/>
          <w:szCs w:val="20"/>
        </w:rPr>
        <w:t xml:space="preserve">s using AWS </w:t>
      </w:r>
      <w:proofErr w:type="spellStart"/>
      <w:r w:rsidRPr="00E258E8">
        <w:rPr>
          <w:rFonts w:asciiTheme="majorHAnsi" w:hAnsiTheme="majorHAnsi"/>
          <w:sz w:val="20"/>
          <w:szCs w:val="20"/>
        </w:rPr>
        <w:t>CodePipeline</w:t>
      </w:r>
      <w:proofErr w:type="spellEnd"/>
      <w:r w:rsidRPr="00E258E8">
        <w:rPr>
          <w:rFonts w:asciiTheme="majorHAnsi" w:hAnsiTheme="majorHAnsi"/>
          <w:sz w:val="20"/>
          <w:szCs w:val="20"/>
        </w:rPr>
        <w:t xml:space="preserve">, </w:t>
      </w:r>
      <w:proofErr w:type="spellStart"/>
      <w:r w:rsidRPr="00E258E8">
        <w:rPr>
          <w:rFonts w:asciiTheme="majorHAnsi" w:hAnsiTheme="majorHAnsi"/>
          <w:sz w:val="20"/>
          <w:szCs w:val="20"/>
        </w:rPr>
        <w:t>CodeBuild</w:t>
      </w:r>
      <w:proofErr w:type="spellEnd"/>
      <w:r w:rsidRPr="00E258E8">
        <w:rPr>
          <w:rFonts w:asciiTheme="majorHAnsi" w:hAnsiTheme="majorHAnsi"/>
          <w:sz w:val="20"/>
          <w:szCs w:val="20"/>
        </w:rPr>
        <w:t xml:space="preserve">, and </w:t>
      </w:r>
      <w:proofErr w:type="spellStart"/>
      <w:r w:rsidRPr="00E258E8">
        <w:rPr>
          <w:rFonts w:asciiTheme="majorHAnsi" w:hAnsiTheme="majorHAnsi"/>
          <w:sz w:val="20"/>
          <w:szCs w:val="20"/>
        </w:rPr>
        <w:t>CodeDeploy</w:t>
      </w:r>
      <w:proofErr w:type="spellEnd"/>
      <w:r w:rsidRPr="00E258E8">
        <w:rPr>
          <w:rFonts w:asciiTheme="majorHAnsi" w:hAnsiTheme="majorHAnsi"/>
          <w:sz w:val="20"/>
          <w:szCs w:val="20"/>
        </w:rPr>
        <w:t>, resulting in accelerated software delivery.</w:t>
      </w:r>
    </w:p>
    <w:p w14:paraId="29875DCE" w14:textId="4FC397EB" w:rsidR="00A32BE8" w:rsidRPr="00E258E8" w:rsidRDefault="00A32BE8" w:rsidP="00EB2A62">
      <w:pPr>
        <w:pStyle w:val="NoSpacing"/>
        <w:numPr>
          <w:ilvl w:val="0"/>
          <w:numId w:val="1"/>
        </w:numPr>
        <w:spacing w:line="276" w:lineRule="auto"/>
        <w:jc w:val="both"/>
        <w:rPr>
          <w:rFonts w:asciiTheme="majorHAnsi" w:hAnsiTheme="majorHAnsi" w:cstheme="minorHAnsi"/>
          <w:sz w:val="20"/>
          <w:szCs w:val="20"/>
        </w:rPr>
      </w:pPr>
      <w:r w:rsidRPr="00A32BE8">
        <w:rPr>
          <w:rFonts w:asciiTheme="majorHAnsi" w:hAnsiTheme="majorHAnsi" w:cstheme="minorHAnsi"/>
          <w:sz w:val="20"/>
          <w:szCs w:val="20"/>
        </w:rPr>
        <w:t xml:space="preserve">Automated application deployments using </w:t>
      </w:r>
      <w:r w:rsidRPr="00991CCE">
        <w:rPr>
          <w:rFonts w:asciiTheme="majorHAnsi" w:hAnsiTheme="majorHAnsi" w:cstheme="minorHAnsi"/>
          <w:b/>
          <w:bCs/>
          <w:sz w:val="20"/>
          <w:szCs w:val="20"/>
        </w:rPr>
        <w:t>Argo</w:t>
      </w:r>
      <w:r w:rsidR="00115021">
        <w:rPr>
          <w:rFonts w:asciiTheme="majorHAnsi" w:hAnsiTheme="majorHAnsi" w:cstheme="minorHAnsi"/>
          <w:b/>
          <w:bCs/>
          <w:sz w:val="20"/>
          <w:szCs w:val="20"/>
        </w:rPr>
        <w:t xml:space="preserve"> </w:t>
      </w:r>
      <w:r w:rsidRPr="00991CCE">
        <w:rPr>
          <w:rFonts w:asciiTheme="majorHAnsi" w:hAnsiTheme="majorHAnsi" w:cstheme="minorHAnsi"/>
          <w:b/>
          <w:bCs/>
          <w:sz w:val="20"/>
          <w:szCs w:val="20"/>
        </w:rPr>
        <w:t>CD</w:t>
      </w:r>
      <w:r w:rsidRPr="00A32BE8">
        <w:rPr>
          <w:rFonts w:asciiTheme="majorHAnsi" w:hAnsiTheme="majorHAnsi" w:cstheme="minorHAnsi"/>
          <w:sz w:val="20"/>
          <w:szCs w:val="20"/>
        </w:rPr>
        <w:t xml:space="preserve">, leveraging </w:t>
      </w:r>
      <w:r w:rsidRPr="00A41CED">
        <w:rPr>
          <w:rFonts w:asciiTheme="majorHAnsi" w:hAnsiTheme="majorHAnsi" w:cstheme="minorHAnsi"/>
          <w:b/>
          <w:bCs/>
          <w:sz w:val="20"/>
          <w:szCs w:val="20"/>
        </w:rPr>
        <w:t>blue/green deployment</w:t>
      </w:r>
      <w:r w:rsidRPr="00A32BE8">
        <w:rPr>
          <w:rFonts w:asciiTheme="majorHAnsi" w:hAnsiTheme="majorHAnsi" w:cstheme="minorHAnsi"/>
          <w:sz w:val="20"/>
          <w:szCs w:val="20"/>
        </w:rPr>
        <w:t xml:space="preserve"> strategies and </w:t>
      </w:r>
      <w:r w:rsidRPr="00FC0041">
        <w:rPr>
          <w:rFonts w:asciiTheme="majorHAnsi" w:hAnsiTheme="majorHAnsi" w:cstheme="minorHAnsi"/>
          <w:b/>
          <w:bCs/>
          <w:sz w:val="20"/>
          <w:szCs w:val="20"/>
        </w:rPr>
        <w:t>canary releases</w:t>
      </w:r>
      <w:r w:rsidRPr="00A32BE8">
        <w:rPr>
          <w:rFonts w:asciiTheme="majorHAnsi" w:hAnsiTheme="majorHAnsi" w:cstheme="minorHAnsi"/>
          <w:sz w:val="20"/>
          <w:szCs w:val="20"/>
        </w:rPr>
        <w:t xml:space="preserve"> to minimize downtime and ensure smooth rollouts</w:t>
      </w:r>
      <w:r w:rsidR="00991CCE">
        <w:rPr>
          <w:rFonts w:asciiTheme="majorHAnsi" w:hAnsiTheme="majorHAnsi" w:cstheme="minorHAnsi"/>
          <w:sz w:val="20"/>
          <w:szCs w:val="20"/>
        </w:rPr>
        <w:t>.</w:t>
      </w:r>
    </w:p>
    <w:p w14:paraId="6F2D36A6" w14:textId="52FDDF0E"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Experienced in </w:t>
      </w:r>
      <w:r w:rsidR="002C0D6E" w:rsidRPr="00E258E8">
        <w:rPr>
          <w:rFonts w:asciiTheme="majorHAnsi" w:hAnsiTheme="majorHAnsi" w:cstheme="minorHAnsi"/>
          <w:sz w:val="20"/>
          <w:szCs w:val="20"/>
        </w:rPr>
        <w:t>building</w:t>
      </w:r>
      <w:r w:rsidRPr="00E258E8">
        <w:rPr>
          <w:rFonts w:asciiTheme="majorHAnsi" w:hAnsiTheme="majorHAnsi" w:cstheme="minorHAnsi"/>
          <w:sz w:val="20"/>
          <w:szCs w:val="20"/>
        </w:rPr>
        <w:t xml:space="preserve"> tools like </w:t>
      </w:r>
      <w:r w:rsidRPr="00786A47">
        <w:rPr>
          <w:rFonts w:asciiTheme="majorHAnsi" w:hAnsiTheme="majorHAnsi" w:cstheme="minorHAnsi"/>
          <w:b/>
          <w:bCs/>
          <w:sz w:val="20"/>
          <w:szCs w:val="20"/>
        </w:rPr>
        <w:t>Maven, Ant &amp; G</w:t>
      </w:r>
      <w:r w:rsidR="00FC0041">
        <w:rPr>
          <w:rFonts w:asciiTheme="majorHAnsi" w:hAnsiTheme="majorHAnsi" w:cstheme="minorHAnsi"/>
          <w:b/>
          <w:bCs/>
          <w:sz w:val="20"/>
          <w:szCs w:val="20"/>
        </w:rPr>
        <w:t>radle</w:t>
      </w:r>
      <w:r w:rsidRPr="00E258E8">
        <w:rPr>
          <w:rFonts w:asciiTheme="majorHAnsi" w:hAnsiTheme="majorHAnsi" w:cstheme="minorHAnsi"/>
          <w:sz w:val="20"/>
          <w:szCs w:val="20"/>
        </w:rPr>
        <w:t xml:space="preserve"> for building </w:t>
      </w:r>
      <w:r w:rsidR="00507071" w:rsidRPr="00E258E8">
        <w:rPr>
          <w:rFonts w:asciiTheme="majorHAnsi" w:hAnsiTheme="majorHAnsi" w:cstheme="minorHAnsi"/>
          <w:sz w:val="20"/>
          <w:szCs w:val="20"/>
        </w:rPr>
        <w:t>deployable</w:t>
      </w:r>
      <w:r w:rsidRPr="00E258E8">
        <w:rPr>
          <w:rFonts w:asciiTheme="majorHAnsi" w:hAnsiTheme="majorHAnsi" w:cstheme="minorHAnsi"/>
          <w:sz w:val="20"/>
          <w:szCs w:val="20"/>
        </w:rPr>
        <w:t xml:space="preserve"> artifacts from source code.</w:t>
      </w:r>
    </w:p>
    <w:p w14:paraId="34966136" w14:textId="4146C39F"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Expertise in using Repository Managers like </w:t>
      </w:r>
      <w:r w:rsidRPr="00786A47">
        <w:rPr>
          <w:rFonts w:asciiTheme="majorHAnsi" w:hAnsiTheme="majorHAnsi" w:cstheme="minorHAnsi"/>
          <w:b/>
          <w:bCs/>
          <w:sz w:val="20"/>
          <w:szCs w:val="20"/>
        </w:rPr>
        <w:t>Nexus</w:t>
      </w:r>
      <w:r w:rsidR="00FC0041">
        <w:rPr>
          <w:rFonts w:asciiTheme="majorHAnsi" w:hAnsiTheme="majorHAnsi" w:cstheme="minorHAnsi"/>
          <w:b/>
          <w:bCs/>
          <w:sz w:val="20"/>
          <w:szCs w:val="20"/>
        </w:rPr>
        <w:t xml:space="preserve">, Docker Hub and </w:t>
      </w:r>
      <w:proofErr w:type="spellStart"/>
      <w:r w:rsidR="00FC0041">
        <w:rPr>
          <w:rFonts w:asciiTheme="majorHAnsi" w:hAnsiTheme="majorHAnsi" w:cstheme="minorHAnsi"/>
          <w:b/>
          <w:bCs/>
          <w:sz w:val="20"/>
          <w:szCs w:val="20"/>
        </w:rPr>
        <w:t>JFrog</w:t>
      </w:r>
      <w:proofErr w:type="spellEnd"/>
      <w:r w:rsidRPr="00786A47">
        <w:rPr>
          <w:rFonts w:asciiTheme="majorHAnsi" w:hAnsiTheme="majorHAnsi" w:cstheme="minorHAnsi"/>
          <w:b/>
          <w:bCs/>
          <w:sz w:val="20"/>
          <w:szCs w:val="20"/>
        </w:rPr>
        <w:t xml:space="preserve"> to store the Artifacts</w:t>
      </w:r>
      <w:r w:rsidRPr="00E258E8">
        <w:rPr>
          <w:rFonts w:asciiTheme="majorHAnsi" w:hAnsiTheme="majorHAnsi" w:cstheme="minorHAnsi"/>
          <w:sz w:val="20"/>
          <w:szCs w:val="20"/>
        </w:rPr>
        <w:t>.</w:t>
      </w:r>
    </w:p>
    <w:p w14:paraId="081C2578" w14:textId="5F49F6F7" w:rsidR="00C5216F" w:rsidRPr="00E258E8" w:rsidRDefault="005B5163" w:rsidP="00EB2A62">
      <w:pPr>
        <w:pStyle w:val="NoSpacing"/>
        <w:numPr>
          <w:ilvl w:val="0"/>
          <w:numId w:val="1"/>
        </w:numPr>
        <w:spacing w:line="276" w:lineRule="auto"/>
        <w:jc w:val="both"/>
        <w:rPr>
          <w:rFonts w:asciiTheme="majorHAnsi" w:hAnsiTheme="majorHAnsi" w:cstheme="minorHAnsi"/>
          <w:sz w:val="20"/>
          <w:szCs w:val="20"/>
          <w:lang w:eastAsia="en-IN"/>
        </w:rPr>
      </w:pPr>
      <w:r w:rsidRPr="00E258E8">
        <w:rPr>
          <w:rFonts w:asciiTheme="majorHAnsi" w:hAnsiTheme="majorHAnsi" w:cstheme="minorHAnsi"/>
          <w:sz w:val="20"/>
          <w:szCs w:val="20"/>
        </w:rPr>
        <w:t>Experience</w:t>
      </w:r>
      <w:r w:rsidR="00FC0041">
        <w:rPr>
          <w:rFonts w:asciiTheme="majorHAnsi" w:hAnsiTheme="majorHAnsi" w:cstheme="minorHAnsi"/>
          <w:sz w:val="20"/>
          <w:szCs w:val="20"/>
        </w:rPr>
        <w:t xml:space="preserve"> in</w:t>
      </w:r>
      <w:r w:rsidRPr="00E258E8">
        <w:rPr>
          <w:rFonts w:asciiTheme="majorHAnsi" w:hAnsiTheme="majorHAnsi" w:cstheme="minorHAnsi"/>
          <w:sz w:val="20"/>
          <w:szCs w:val="20"/>
        </w:rPr>
        <w:t xml:space="preserve"> Administrating Microsoft Azure Services like </w:t>
      </w:r>
      <w:r w:rsidRPr="00786A47">
        <w:rPr>
          <w:rFonts w:asciiTheme="majorHAnsi" w:hAnsiTheme="majorHAnsi" w:cstheme="minorHAnsi"/>
          <w:b/>
          <w:bCs/>
          <w:sz w:val="20"/>
          <w:szCs w:val="20"/>
        </w:rPr>
        <w:t>Azure App Services, Azure SQL Database, Azure AD, Azure Blob storage, Azure Functions, Virtual machines, Azure Fabric controller, Azure Data Factory, Azure web applications, Azure Service Bus, and Notification hub</w:t>
      </w:r>
      <w:r w:rsidRPr="00E258E8">
        <w:rPr>
          <w:rFonts w:asciiTheme="majorHAnsi" w:hAnsiTheme="majorHAnsi" w:cstheme="minorHAnsi"/>
          <w:sz w:val="20"/>
          <w:szCs w:val="20"/>
        </w:rPr>
        <w:t xml:space="preserve">. </w:t>
      </w:r>
    </w:p>
    <w:p w14:paraId="3AD61FB2" w14:textId="77777777" w:rsidR="00C5216F" w:rsidRPr="00E258E8" w:rsidRDefault="00000000" w:rsidP="00EB2A62">
      <w:pPr>
        <w:pStyle w:val="NoSpacing"/>
        <w:numPr>
          <w:ilvl w:val="0"/>
          <w:numId w:val="1"/>
        </w:numPr>
        <w:spacing w:line="276" w:lineRule="auto"/>
        <w:jc w:val="both"/>
        <w:rPr>
          <w:rFonts w:asciiTheme="majorHAnsi" w:hAnsiTheme="majorHAnsi" w:cstheme="minorHAnsi"/>
          <w:color w:val="000000"/>
          <w:sz w:val="20"/>
          <w:szCs w:val="20"/>
        </w:rPr>
      </w:pPr>
      <w:r w:rsidRPr="00E258E8">
        <w:rPr>
          <w:rFonts w:asciiTheme="majorHAnsi" w:hAnsiTheme="majorHAnsi" w:cstheme="minorHAnsi"/>
          <w:color w:val="000000"/>
          <w:sz w:val="20"/>
          <w:szCs w:val="20"/>
        </w:rPr>
        <w:t xml:space="preserve">Experience in designing </w:t>
      </w:r>
      <w:r w:rsidRPr="00786A47">
        <w:rPr>
          <w:rFonts w:asciiTheme="majorHAnsi" w:hAnsiTheme="majorHAnsi" w:cstheme="minorHAnsi"/>
          <w:b/>
          <w:bCs/>
          <w:color w:val="000000"/>
          <w:sz w:val="20"/>
          <w:szCs w:val="20"/>
        </w:rPr>
        <w:t>Azure Resource Manager (ARM) Template</w:t>
      </w:r>
      <w:r w:rsidRPr="00E258E8">
        <w:rPr>
          <w:rFonts w:asciiTheme="majorHAnsi" w:hAnsiTheme="majorHAnsi" w:cstheme="minorHAnsi"/>
          <w:color w:val="000000"/>
          <w:sz w:val="20"/>
          <w:szCs w:val="20"/>
        </w:rPr>
        <w:t xml:space="preserve"> to deploy multiple resources as well as in designing custom build steps using </w:t>
      </w:r>
      <w:r w:rsidRPr="00786A47">
        <w:rPr>
          <w:rFonts w:asciiTheme="majorHAnsi" w:hAnsiTheme="majorHAnsi" w:cstheme="minorHAnsi"/>
          <w:b/>
          <w:bCs/>
          <w:color w:val="000000"/>
          <w:sz w:val="20"/>
          <w:szCs w:val="20"/>
        </w:rPr>
        <w:t>Power Shell and Developed PowerShell scripts</w:t>
      </w:r>
      <w:r w:rsidRPr="00E258E8">
        <w:rPr>
          <w:rFonts w:asciiTheme="majorHAnsi" w:hAnsiTheme="majorHAnsi" w:cstheme="minorHAnsi"/>
          <w:color w:val="000000"/>
          <w:sz w:val="20"/>
          <w:szCs w:val="20"/>
        </w:rPr>
        <w:t xml:space="preserve"> and ARM templates to automate the provisioning and deployment process. </w:t>
      </w:r>
    </w:p>
    <w:p w14:paraId="438AC4DC" w14:textId="77777777" w:rsidR="00C5216F" w:rsidRPr="00E258E8" w:rsidRDefault="00000000" w:rsidP="00EB2A62">
      <w:pPr>
        <w:pStyle w:val="NoSpacing"/>
        <w:numPr>
          <w:ilvl w:val="0"/>
          <w:numId w:val="1"/>
        </w:numPr>
        <w:spacing w:line="276" w:lineRule="auto"/>
        <w:jc w:val="both"/>
        <w:rPr>
          <w:rFonts w:asciiTheme="majorHAnsi" w:hAnsiTheme="majorHAnsi" w:cstheme="minorHAnsi"/>
          <w:color w:val="000000"/>
          <w:sz w:val="20"/>
          <w:szCs w:val="20"/>
        </w:rPr>
      </w:pPr>
      <w:r w:rsidRPr="00E258E8">
        <w:rPr>
          <w:rFonts w:asciiTheme="majorHAnsi" w:hAnsiTheme="majorHAnsi"/>
          <w:color w:val="000000"/>
          <w:sz w:val="20"/>
          <w:szCs w:val="20"/>
        </w:rPr>
        <w:t xml:space="preserve">Implemented scalable, resilient, and cost-effective cloud architectures on Azure, leveraging services like </w:t>
      </w:r>
      <w:r w:rsidRPr="00786A47">
        <w:rPr>
          <w:rFonts w:asciiTheme="majorHAnsi" w:hAnsiTheme="majorHAnsi"/>
          <w:b/>
          <w:bCs/>
          <w:color w:val="000000"/>
          <w:sz w:val="20"/>
          <w:szCs w:val="20"/>
        </w:rPr>
        <w:t>Azure Virtual Machines, Azure Kubernetes Service, and Azure App Services</w:t>
      </w:r>
      <w:r w:rsidRPr="00E258E8">
        <w:rPr>
          <w:rFonts w:asciiTheme="majorHAnsi" w:hAnsiTheme="majorHAnsi"/>
          <w:color w:val="000000"/>
          <w:sz w:val="20"/>
          <w:szCs w:val="20"/>
        </w:rPr>
        <w:t>.</w:t>
      </w:r>
    </w:p>
    <w:p w14:paraId="7BC25AEF" w14:textId="3EA2CA47" w:rsidR="00C5216F" w:rsidRPr="00E258E8" w:rsidRDefault="00000000" w:rsidP="00EB2A62">
      <w:pPr>
        <w:pStyle w:val="NoSpacing"/>
        <w:numPr>
          <w:ilvl w:val="0"/>
          <w:numId w:val="1"/>
        </w:numPr>
        <w:spacing w:line="276" w:lineRule="auto"/>
        <w:jc w:val="both"/>
        <w:rPr>
          <w:rFonts w:asciiTheme="majorHAnsi" w:eastAsia="Calibri" w:hAnsiTheme="majorHAnsi" w:cstheme="minorHAnsi"/>
          <w:color w:val="000000"/>
          <w:sz w:val="20"/>
          <w:szCs w:val="20"/>
        </w:rPr>
      </w:pPr>
      <w:r w:rsidRPr="00E258E8">
        <w:rPr>
          <w:rFonts w:asciiTheme="majorHAnsi" w:hAnsiTheme="majorHAnsi" w:cstheme="minorHAnsi"/>
          <w:color w:val="000000"/>
          <w:sz w:val="20"/>
          <w:szCs w:val="20"/>
        </w:rPr>
        <w:t>Configur</w:t>
      </w:r>
      <w:r w:rsidR="00FC0041">
        <w:rPr>
          <w:rFonts w:asciiTheme="majorHAnsi" w:hAnsiTheme="majorHAnsi" w:cstheme="minorHAnsi"/>
          <w:color w:val="000000"/>
          <w:sz w:val="20"/>
          <w:szCs w:val="20"/>
        </w:rPr>
        <w:t>ed</w:t>
      </w:r>
      <w:r w:rsidRPr="00E258E8">
        <w:rPr>
          <w:rFonts w:asciiTheme="majorHAnsi" w:hAnsiTheme="majorHAnsi" w:cstheme="minorHAnsi"/>
          <w:color w:val="000000"/>
          <w:sz w:val="20"/>
          <w:szCs w:val="20"/>
        </w:rPr>
        <w:t xml:space="preserve"> Azure Automation </w:t>
      </w:r>
      <w:r w:rsidRPr="00786A47">
        <w:rPr>
          <w:rFonts w:asciiTheme="majorHAnsi" w:hAnsiTheme="majorHAnsi" w:cstheme="minorHAnsi"/>
          <w:b/>
          <w:bCs/>
          <w:color w:val="000000"/>
          <w:sz w:val="20"/>
          <w:szCs w:val="20"/>
        </w:rPr>
        <w:t>Desired State Configuration (DSC)</w:t>
      </w:r>
      <w:r w:rsidRPr="00E258E8">
        <w:rPr>
          <w:rFonts w:asciiTheme="majorHAnsi" w:hAnsiTheme="majorHAnsi" w:cstheme="minorHAnsi"/>
          <w:color w:val="000000"/>
          <w:sz w:val="20"/>
          <w:szCs w:val="20"/>
        </w:rPr>
        <w:t xml:space="preserve"> configuration management to assign permissions through </w:t>
      </w:r>
      <w:r w:rsidRPr="00786A47">
        <w:rPr>
          <w:rFonts w:asciiTheme="majorHAnsi" w:hAnsiTheme="majorHAnsi" w:cstheme="minorHAnsi"/>
          <w:b/>
          <w:bCs/>
          <w:color w:val="000000"/>
          <w:sz w:val="20"/>
          <w:szCs w:val="20"/>
        </w:rPr>
        <w:t>Role-Based Access Control (RBAC),</w:t>
      </w:r>
      <w:r w:rsidRPr="00E258E8">
        <w:rPr>
          <w:rFonts w:asciiTheme="majorHAnsi" w:hAnsiTheme="majorHAnsi" w:cstheme="minorHAnsi"/>
          <w:color w:val="000000"/>
          <w:sz w:val="20"/>
          <w:szCs w:val="20"/>
        </w:rPr>
        <w:t xml:space="preserve"> assign nodes to proper automation accounts and DSC configurations, to get alert</w:t>
      </w:r>
      <w:r w:rsidR="0039351A" w:rsidRPr="00E258E8">
        <w:rPr>
          <w:rFonts w:asciiTheme="majorHAnsi" w:hAnsiTheme="majorHAnsi" w:cstheme="minorHAnsi"/>
          <w:color w:val="000000"/>
          <w:sz w:val="20"/>
          <w:szCs w:val="20"/>
        </w:rPr>
        <w:t>s</w:t>
      </w:r>
      <w:r w:rsidRPr="00E258E8">
        <w:rPr>
          <w:rFonts w:asciiTheme="majorHAnsi" w:hAnsiTheme="majorHAnsi" w:cstheme="minorHAnsi"/>
          <w:color w:val="000000"/>
          <w:sz w:val="20"/>
          <w:szCs w:val="20"/>
        </w:rPr>
        <w:t xml:space="preserve"> on any changes made to nodes and their configuration. </w:t>
      </w:r>
    </w:p>
    <w:p w14:paraId="6A27868C" w14:textId="77777777" w:rsidR="00C5216F" w:rsidRPr="00FC0041" w:rsidRDefault="00000000" w:rsidP="00EB2A62">
      <w:pPr>
        <w:pStyle w:val="NoSpacing"/>
        <w:numPr>
          <w:ilvl w:val="0"/>
          <w:numId w:val="1"/>
        </w:numPr>
        <w:spacing w:line="276" w:lineRule="auto"/>
        <w:jc w:val="both"/>
        <w:rPr>
          <w:rFonts w:asciiTheme="majorHAnsi" w:eastAsia="Calibri" w:hAnsiTheme="majorHAnsi" w:cstheme="minorHAnsi"/>
          <w:color w:val="000000"/>
          <w:sz w:val="20"/>
          <w:szCs w:val="20"/>
        </w:rPr>
      </w:pPr>
      <w:r w:rsidRPr="00E258E8">
        <w:rPr>
          <w:rFonts w:asciiTheme="majorHAnsi" w:hAnsiTheme="majorHAnsi" w:cstheme="minorHAnsi"/>
          <w:sz w:val="20"/>
          <w:szCs w:val="20"/>
        </w:rPr>
        <w:t xml:space="preserve">Expertise in Designing and implementing </w:t>
      </w:r>
      <w:r w:rsidRPr="002A6BF8">
        <w:rPr>
          <w:rFonts w:asciiTheme="majorHAnsi" w:hAnsiTheme="majorHAnsi" w:cstheme="minorHAnsi"/>
          <w:b/>
          <w:bCs/>
          <w:sz w:val="20"/>
          <w:szCs w:val="20"/>
        </w:rPr>
        <w:t>Continuous Integration (CI)</w:t>
      </w:r>
      <w:r w:rsidRPr="00E258E8">
        <w:rPr>
          <w:rFonts w:asciiTheme="majorHAnsi" w:hAnsiTheme="majorHAnsi" w:cstheme="minorHAnsi"/>
          <w:sz w:val="20"/>
          <w:szCs w:val="20"/>
        </w:rPr>
        <w:t xml:space="preserve"> throughout many environments utilizing Azure DevOps tools to provide an </w:t>
      </w:r>
      <w:r w:rsidRPr="002A6BF8">
        <w:rPr>
          <w:rFonts w:asciiTheme="majorHAnsi" w:hAnsiTheme="majorHAnsi" w:cstheme="minorHAnsi"/>
          <w:b/>
          <w:bCs/>
          <w:sz w:val="20"/>
          <w:szCs w:val="20"/>
        </w:rPr>
        <w:t>agile development</w:t>
      </w:r>
      <w:r w:rsidRPr="00E258E8">
        <w:rPr>
          <w:rFonts w:asciiTheme="majorHAnsi" w:hAnsiTheme="majorHAnsi" w:cstheme="minorHAnsi"/>
          <w:sz w:val="20"/>
          <w:szCs w:val="20"/>
        </w:rPr>
        <w:t xml:space="preserve"> process that is automated and repeatable, allowing teams to safely deploy code several times per day while ensuring </w:t>
      </w:r>
      <w:r w:rsidRPr="00786A47">
        <w:rPr>
          <w:rFonts w:asciiTheme="majorHAnsi" w:hAnsiTheme="majorHAnsi" w:cstheme="minorHAnsi"/>
          <w:b/>
          <w:bCs/>
          <w:sz w:val="20"/>
          <w:szCs w:val="20"/>
        </w:rPr>
        <w:t>Azure Kubernetes Services (AKS)</w:t>
      </w:r>
      <w:r w:rsidRPr="00E258E8">
        <w:rPr>
          <w:rFonts w:asciiTheme="majorHAnsi" w:hAnsiTheme="majorHAnsi" w:cstheme="minorHAnsi"/>
          <w:sz w:val="20"/>
          <w:szCs w:val="20"/>
        </w:rPr>
        <w:t xml:space="preserve"> are supported.</w:t>
      </w:r>
    </w:p>
    <w:p w14:paraId="7DC1EE57" w14:textId="77777777" w:rsidR="00FC0041" w:rsidRDefault="00FC0041" w:rsidP="00FC0041">
      <w:pPr>
        <w:pStyle w:val="NoSpacing"/>
        <w:numPr>
          <w:ilvl w:val="0"/>
          <w:numId w:val="1"/>
        </w:numPr>
        <w:spacing w:line="276" w:lineRule="auto"/>
        <w:jc w:val="both"/>
        <w:rPr>
          <w:rFonts w:asciiTheme="majorHAnsi" w:eastAsia="Calibri" w:hAnsiTheme="majorHAnsi" w:cstheme="minorHAnsi"/>
          <w:color w:val="000000"/>
          <w:sz w:val="20"/>
          <w:szCs w:val="20"/>
        </w:rPr>
      </w:pPr>
      <w:r>
        <w:rPr>
          <w:rFonts w:asciiTheme="majorHAnsi" w:hAnsiTheme="majorHAnsi" w:cstheme="minorHAnsi"/>
          <w:sz w:val="20"/>
          <w:szCs w:val="20"/>
        </w:rPr>
        <w:t xml:space="preserve">Experience in working on several </w:t>
      </w:r>
      <w:r w:rsidRPr="002E7566">
        <w:rPr>
          <w:rFonts w:asciiTheme="majorHAnsi" w:hAnsiTheme="majorHAnsi" w:cstheme="minorHAnsi"/>
          <w:b/>
          <w:bCs/>
          <w:sz w:val="20"/>
          <w:szCs w:val="20"/>
        </w:rPr>
        <w:t>Docker components</w:t>
      </w:r>
      <w:r>
        <w:rPr>
          <w:rFonts w:asciiTheme="majorHAnsi" w:hAnsiTheme="majorHAnsi" w:cstheme="minorHAnsi"/>
          <w:sz w:val="20"/>
          <w:szCs w:val="20"/>
        </w:rPr>
        <w:t xml:space="preserve"> like </w:t>
      </w:r>
      <w:r w:rsidRPr="002E7566">
        <w:rPr>
          <w:rFonts w:asciiTheme="majorHAnsi" w:hAnsiTheme="majorHAnsi" w:cstheme="minorHAnsi"/>
          <w:b/>
          <w:bCs/>
          <w:sz w:val="20"/>
          <w:szCs w:val="20"/>
        </w:rPr>
        <w:t xml:space="preserve">Docker engine, Hub, Machine, Compose, and Docker registry. </w:t>
      </w:r>
      <w:r>
        <w:rPr>
          <w:rFonts w:asciiTheme="majorHAnsi" w:hAnsiTheme="majorHAnsi" w:cstheme="minorHAnsi"/>
          <w:sz w:val="20"/>
          <w:szCs w:val="20"/>
        </w:rPr>
        <w:t xml:space="preserve">Worked on creation of custom </w:t>
      </w:r>
      <w:r w:rsidRPr="002E7566">
        <w:rPr>
          <w:rFonts w:asciiTheme="majorHAnsi" w:hAnsiTheme="majorHAnsi" w:cstheme="minorHAnsi"/>
          <w:b/>
          <w:bCs/>
          <w:sz w:val="20"/>
          <w:szCs w:val="20"/>
        </w:rPr>
        <w:t>Docker container images, tagging,</w:t>
      </w:r>
      <w:r>
        <w:rPr>
          <w:rFonts w:asciiTheme="majorHAnsi" w:hAnsiTheme="majorHAnsi" w:cstheme="minorHAnsi"/>
          <w:sz w:val="20"/>
          <w:szCs w:val="20"/>
        </w:rPr>
        <w:t xml:space="preserve"> and </w:t>
      </w:r>
      <w:r w:rsidRPr="000D674F">
        <w:rPr>
          <w:rFonts w:asciiTheme="majorHAnsi" w:hAnsiTheme="majorHAnsi" w:cstheme="minorHAnsi"/>
          <w:b/>
          <w:bCs/>
          <w:sz w:val="20"/>
          <w:szCs w:val="20"/>
        </w:rPr>
        <w:t>pushing</w:t>
      </w:r>
      <w:r>
        <w:rPr>
          <w:rFonts w:asciiTheme="majorHAnsi" w:hAnsiTheme="majorHAnsi" w:cstheme="minorHAnsi"/>
          <w:sz w:val="20"/>
          <w:szCs w:val="20"/>
        </w:rPr>
        <w:t xml:space="preserve"> the images to Docker Hub.</w:t>
      </w:r>
    </w:p>
    <w:p w14:paraId="60E2F445" w14:textId="779735AE" w:rsidR="00FC0041" w:rsidRPr="00FC0041" w:rsidRDefault="00FC0041" w:rsidP="00FC0041">
      <w:pPr>
        <w:pStyle w:val="NoSpacing"/>
        <w:numPr>
          <w:ilvl w:val="0"/>
          <w:numId w:val="1"/>
        </w:numPr>
        <w:spacing w:line="276" w:lineRule="auto"/>
        <w:jc w:val="both"/>
        <w:rPr>
          <w:rFonts w:asciiTheme="majorHAnsi" w:eastAsia="Calibri" w:hAnsiTheme="majorHAnsi" w:cstheme="minorHAnsi"/>
          <w:color w:val="000000"/>
          <w:sz w:val="20"/>
          <w:szCs w:val="20"/>
        </w:rPr>
      </w:pPr>
      <w:r>
        <w:rPr>
          <w:rFonts w:asciiTheme="majorHAnsi" w:eastAsia="Calibri" w:hAnsiTheme="majorHAnsi" w:cstheme="minorHAnsi"/>
          <w:color w:val="000000"/>
          <w:sz w:val="20"/>
          <w:szCs w:val="20"/>
        </w:rPr>
        <w:t xml:space="preserve">Managed </w:t>
      </w:r>
      <w:r w:rsidRPr="001575E8">
        <w:rPr>
          <w:rFonts w:asciiTheme="majorHAnsi" w:eastAsia="Calibri" w:hAnsiTheme="majorHAnsi" w:cstheme="minorHAnsi"/>
          <w:b/>
          <w:bCs/>
          <w:color w:val="000000"/>
          <w:sz w:val="20"/>
          <w:szCs w:val="20"/>
        </w:rPr>
        <w:t xml:space="preserve">Kubernetes charts </w:t>
      </w:r>
      <w:r w:rsidRPr="001575E8">
        <w:rPr>
          <w:rFonts w:asciiTheme="majorHAnsi" w:eastAsia="Calibri" w:hAnsiTheme="majorHAnsi" w:cstheme="minorHAnsi"/>
          <w:color w:val="000000"/>
          <w:sz w:val="20"/>
          <w:szCs w:val="20"/>
        </w:rPr>
        <w:t xml:space="preserve">using </w:t>
      </w:r>
      <w:r w:rsidRPr="001575E8">
        <w:rPr>
          <w:rFonts w:asciiTheme="majorHAnsi" w:eastAsia="Calibri" w:hAnsiTheme="majorHAnsi" w:cstheme="minorHAnsi"/>
          <w:b/>
          <w:bCs/>
          <w:color w:val="000000"/>
          <w:sz w:val="20"/>
          <w:szCs w:val="20"/>
        </w:rPr>
        <w:t>Helm</w:t>
      </w:r>
      <w:r>
        <w:rPr>
          <w:rFonts w:asciiTheme="majorHAnsi" w:eastAsia="Calibri" w:hAnsiTheme="majorHAnsi" w:cstheme="minorHAnsi"/>
          <w:b/>
          <w:bCs/>
          <w:color w:val="000000"/>
          <w:sz w:val="20"/>
          <w:szCs w:val="20"/>
        </w:rPr>
        <w:t xml:space="preserve"> charts</w:t>
      </w:r>
      <w:r>
        <w:rPr>
          <w:rFonts w:asciiTheme="majorHAnsi" w:eastAsia="Calibri" w:hAnsiTheme="majorHAnsi" w:cstheme="minorHAnsi"/>
          <w:color w:val="000000"/>
          <w:sz w:val="20"/>
          <w:szCs w:val="20"/>
        </w:rPr>
        <w:t xml:space="preserve">, and created reproducible builds of the </w:t>
      </w:r>
      <w:r w:rsidRPr="001575E8">
        <w:rPr>
          <w:rFonts w:asciiTheme="majorHAnsi" w:eastAsia="Calibri" w:hAnsiTheme="majorHAnsi" w:cstheme="minorHAnsi"/>
          <w:color w:val="000000"/>
          <w:sz w:val="20"/>
          <w:szCs w:val="20"/>
        </w:rPr>
        <w:t>Kubernetes applications</w:t>
      </w:r>
      <w:r w:rsidRPr="001575E8">
        <w:rPr>
          <w:rFonts w:asciiTheme="majorHAnsi" w:eastAsia="Calibri" w:hAnsiTheme="majorHAnsi" w:cstheme="minorHAnsi"/>
          <w:b/>
          <w:bCs/>
          <w:color w:val="000000"/>
          <w:sz w:val="20"/>
          <w:szCs w:val="20"/>
        </w:rPr>
        <w:t xml:space="preserve">, </w:t>
      </w:r>
      <w:r w:rsidRPr="001575E8">
        <w:rPr>
          <w:rFonts w:asciiTheme="majorHAnsi" w:eastAsia="Calibri" w:hAnsiTheme="majorHAnsi" w:cstheme="minorHAnsi"/>
          <w:color w:val="000000"/>
          <w:sz w:val="20"/>
          <w:szCs w:val="20"/>
        </w:rPr>
        <w:t>managed</w:t>
      </w:r>
      <w:r w:rsidRPr="001575E8">
        <w:rPr>
          <w:rFonts w:asciiTheme="majorHAnsi" w:eastAsia="Calibri" w:hAnsiTheme="majorHAnsi" w:cstheme="minorHAnsi"/>
          <w:b/>
          <w:bCs/>
          <w:color w:val="000000"/>
          <w:sz w:val="20"/>
          <w:szCs w:val="20"/>
        </w:rPr>
        <w:t xml:space="preserve"> </w:t>
      </w:r>
      <w:r w:rsidRPr="001575E8">
        <w:rPr>
          <w:rFonts w:asciiTheme="majorHAnsi" w:eastAsia="Calibri" w:hAnsiTheme="majorHAnsi" w:cstheme="minorHAnsi"/>
          <w:color w:val="000000"/>
          <w:sz w:val="20"/>
          <w:szCs w:val="20"/>
        </w:rPr>
        <w:t>Kubernetes</w:t>
      </w:r>
      <w:r w:rsidRPr="001575E8">
        <w:rPr>
          <w:rFonts w:asciiTheme="majorHAnsi" w:eastAsia="Calibri" w:hAnsiTheme="majorHAnsi" w:cstheme="minorHAnsi"/>
          <w:b/>
          <w:bCs/>
          <w:color w:val="000000"/>
          <w:sz w:val="20"/>
          <w:szCs w:val="20"/>
        </w:rPr>
        <w:t xml:space="preserve"> deployment </w:t>
      </w:r>
      <w:r w:rsidRPr="001575E8">
        <w:rPr>
          <w:rFonts w:asciiTheme="majorHAnsi" w:eastAsia="Calibri" w:hAnsiTheme="majorHAnsi" w:cstheme="minorHAnsi"/>
          <w:color w:val="000000"/>
          <w:sz w:val="20"/>
          <w:szCs w:val="20"/>
        </w:rPr>
        <w:t>and</w:t>
      </w:r>
      <w:r w:rsidRPr="001575E8">
        <w:rPr>
          <w:rFonts w:asciiTheme="majorHAnsi" w:eastAsia="Calibri" w:hAnsiTheme="majorHAnsi" w:cstheme="minorHAnsi"/>
          <w:b/>
          <w:bCs/>
          <w:color w:val="000000"/>
          <w:sz w:val="20"/>
          <w:szCs w:val="20"/>
        </w:rPr>
        <w:t xml:space="preserve"> services</w:t>
      </w:r>
      <w:r>
        <w:rPr>
          <w:rFonts w:asciiTheme="majorHAnsi" w:eastAsia="Calibri" w:hAnsiTheme="majorHAnsi" w:cstheme="minorHAnsi"/>
          <w:color w:val="000000"/>
          <w:sz w:val="20"/>
          <w:szCs w:val="20"/>
        </w:rPr>
        <w:t xml:space="preserve"> files and managed releases of Helm packages. </w:t>
      </w:r>
    </w:p>
    <w:p w14:paraId="09618F4A" w14:textId="77777777" w:rsidR="00C5216F" w:rsidRPr="00E258E8" w:rsidRDefault="00000000" w:rsidP="00EB2A62">
      <w:pPr>
        <w:pStyle w:val="NoSpacing"/>
        <w:numPr>
          <w:ilvl w:val="0"/>
          <w:numId w:val="1"/>
        </w:numPr>
        <w:spacing w:line="276" w:lineRule="auto"/>
        <w:jc w:val="both"/>
        <w:rPr>
          <w:rFonts w:asciiTheme="majorHAnsi" w:eastAsia="Calibri" w:hAnsiTheme="majorHAnsi" w:cstheme="minorHAnsi"/>
          <w:color w:val="000000"/>
          <w:sz w:val="20"/>
          <w:szCs w:val="20"/>
        </w:rPr>
      </w:pPr>
      <w:r w:rsidRPr="00E258E8">
        <w:rPr>
          <w:rFonts w:asciiTheme="majorHAnsi" w:hAnsiTheme="majorHAnsi" w:cstheme="minorHAnsi"/>
          <w:sz w:val="20"/>
          <w:szCs w:val="20"/>
        </w:rPr>
        <w:t xml:space="preserve">Used </w:t>
      </w:r>
      <w:r w:rsidRPr="00786A47">
        <w:rPr>
          <w:rFonts w:asciiTheme="majorHAnsi" w:hAnsiTheme="majorHAnsi" w:cstheme="minorHAnsi"/>
          <w:b/>
          <w:bCs/>
          <w:sz w:val="20"/>
          <w:szCs w:val="20"/>
        </w:rPr>
        <w:t>Azure Infrastructure as a Service (IaaS),</w:t>
      </w:r>
      <w:r w:rsidRPr="00E258E8">
        <w:rPr>
          <w:rFonts w:asciiTheme="majorHAnsi" w:hAnsiTheme="majorHAnsi" w:cstheme="minorHAnsi"/>
          <w:sz w:val="20"/>
          <w:szCs w:val="20"/>
        </w:rPr>
        <w:t xml:space="preserve"> Provisioning VMs, Virtual Networks, Deploying Web Apps, Microsoft SQL Server, using </w:t>
      </w:r>
      <w:r w:rsidRPr="00F607D8">
        <w:rPr>
          <w:rFonts w:asciiTheme="majorHAnsi" w:hAnsiTheme="majorHAnsi" w:cstheme="minorHAnsi"/>
          <w:b/>
          <w:bCs/>
          <w:sz w:val="20"/>
          <w:szCs w:val="20"/>
        </w:rPr>
        <w:t>ARM Templates, and Azure DevOps CI/CD pipelines</w:t>
      </w:r>
      <w:r w:rsidRPr="00E258E8">
        <w:rPr>
          <w:rFonts w:asciiTheme="majorHAnsi" w:hAnsiTheme="majorHAnsi" w:cstheme="minorHAnsi"/>
          <w:sz w:val="20"/>
          <w:szCs w:val="20"/>
        </w:rPr>
        <w:t>.</w:t>
      </w:r>
    </w:p>
    <w:p w14:paraId="7EC2C8F8" w14:textId="2C1ADF60" w:rsidR="00C5216F" w:rsidRPr="00FC0041" w:rsidRDefault="00000000" w:rsidP="00EB2A62">
      <w:pPr>
        <w:pStyle w:val="NoSpacing"/>
        <w:numPr>
          <w:ilvl w:val="0"/>
          <w:numId w:val="1"/>
        </w:numPr>
        <w:spacing w:line="276" w:lineRule="auto"/>
        <w:jc w:val="both"/>
        <w:rPr>
          <w:rFonts w:asciiTheme="majorHAnsi" w:eastAsia="Calibri" w:hAnsiTheme="majorHAnsi" w:cstheme="minorHAnsi"/>
          <w:color w:val="000000"/>
          <w:sz w:val="20"/>
          <w:szCs w:val="20"/>
        </w:rPr>
      </w:pPr>
      <w:r w:rsidRPr="00E258E8">
        <w:rPr>
          <w:rFonts w:asciiTheme="majorHAnsi" w:eastAsia="Calibri" w:hAnsiTheme="majorHAnsi"/>
          <w:color w:val="000000"/>
          <w:sz w:val="20"/>
          <w:szCs w:val="20"/>
        </w:rPr>
        <w:t xml:space="preserve">Conducted vulnerability assessments and security scans in various stages for early detection and mitigation of security threats through </w:t>
      </w:r>
      <w:r w:rsidRPr="00786A47">
        <w:rPr>
          <w:rFonts w:asciiTheme="majorHAnsi" w:eastAsia="Calibri" w:hAnsiTheme="majorHAnsi"/>
          <w:b/>
          <w:bCs/>
          <w:color w:val="000000"/>
          <w:sz w:val="20"/>
          <w:szCs w:val="20"/>
        </w:rPr>
        <w:t>Sonar</w:t>
      </w:r>
      <w:r w:rsidR="00786A47" w:rsidRPr="00786A47">
        <w:rPr>
          <w:rFonts w:asciiTheme="majorHAnsi" w:eastAsia="Calibri" w:hAnsiTheme="majorHAnsi"/>
          <w:b/>
          <w:bCs/>
          <w:color w:val="000000"/>
          <w:sz w:val="20"/>
          <w:szCs w:val="20"/>
        </w:rPr>
        <w:t xml:space="preserve">Qube </w:t>
      </w:r>
      <w:r w:rsidRPr="00786A47">
        <w:rPr>
          <w:rFonts w:asciiTheme="majorHAnsi" w:eastAsia="Calibri" w:hAnsiTheme="majorHAnsi"/>
          <w:b/>
          <w:bCs/>
          <w:color w:val="000000"/>
          <w:sz w:val="20"/>
          <w:szCs w:val="20"/>
        </w:rPr>
        <w:t>and Aqua scans</w:t>
      </w:r>
      <w:r w:rsidRPr="00E258E8">
        <w:rPr>
          <w:rFonts w:asciiTheme="majorHAnsi" w:eastAsia="Calibri" w:hAnsiTheme="majorHAnsi"/>
          <w:color w:val="000000"/>
          <w:sz w:val="20"/>
          <w:szCs w:val="20"/>
        </w:rPr>
        <w:t>.</w:t>
      </w:r>
    </w:p>
    <w:p w14:paraId="52AB3EE2" w14:textId="1E4B9D7F" w:rsidR="00FC0041" w:rsidRPr="00FC0041" w:rsidRDefault="00FC0041" w:rsidP="00FC0041">
      <w:pPr>
        <w:pStyle w:val="NoSpacing"/>
        <w:numPr>
          <w:ilvl w:val="0"/>
          <w:numId w:val="1"/>
        </w:numPr>
        <w:spacing w:line="276" w:lineRule="auto"/>
        <w:jc w:val="both"/>
        <w:rPr>
          <w:rFonts w:asciiTheme="majorHAnsi" w:eastAsia="Calibri" w:hAnsiTheme="majorHAnsi" w:cstheme="minorHAnsi"/>
          <w:color w:val="000000"/>
          <w:sz w:val="20"/>
          <w:szCs w:val="20"/>
        </w:rPr>
      </w:pPr>
      <w:r w:rsidRPr="001008A2">
        <w:rPr>
          <w:rFonts w:asciiTheme="majorHAnsi" w:eastAsia="Calibri" w:hAnsiTheme="majorHAnsi" w:cstheme="minorHAnsi"/>
          <w:color w:val="000000"/>
          <w:sz w:val="20"/>
          <w:szCs w:val="20"/>
        </w:rPr>
        <w:t xml:space="preserve">Worked on monitoring tools like </w:t>
      </w:r>
      <w:r w:rsidRPr="001008A2">
        <w:rPr>
          <w:rFonts w:asciiTheme="majorHAnsi" w:eastAsia="Calibri" w:hAnsiTheme="majorHAnsi" w:cstheme="minorHAnsi"/>
          <w:b/>
          <w:bCs/>
          <w:color w:val="000000"/>
          <w:sz w:val="20"/>
          <w:szCs w:val="20"/>
        </w:rPr>
        <w:t>Nagios, Splunk, CloudWatch</w:t>
      </w:r>
      <w:r w:rsidRPr="001008A2">
        <w:rPr>
          <w:rFonts w:asciiTheme="majorHAnsi" w:eastAsia="Calibri" w:hAnsiTheme="majorHAnsi" w:cstheme="minorHAnsi"/>
          <w:color w:val="000000"/>
          <w:sz w:val="20"/>
          <w:szCs w:val="20"/>
        </w:rPr>
        <w:t xml:space="preserve"> to health check the various deployed resources and services.</w:t>
      </w:r>
    </w:p>
    <w:p w14:paraId="7ACE433C" w14:textId="3ACD1846" w:rsidR="00C5216F" w:rsidRPr="00E258E8" w:rsidRDefault="00000000" w:rsidP="00EB2A62">
      <w:pPr>
        <w:pStyle w:val="NoSpacing"/>
        <w:numPr>
          <w:ilvl w:val="0"/>
          <w:numId w:val="1"/>
        </w:numPr>
        <w:spacing w:line="276" w:lineRule="auto"/>
        <w:jc w:val="both"/>
        <w:rPr>
          <w:rFonts w:asciiTheme="majorHAnsi" w:eastAsia="Calibri" w:hAnsiTheme="majorHAnsi" w:cstheme="minorHAnsi"/>
          <w:color w:val="000000"/>
          <w:sz w:val="20"/>
          <w:szCs w:val="20"/>
        </w:rPr>
      </w:pPr>
      <w:r w:rsidRPr="00E258E8">
        <w:rPr>
          <w:rFonts w:asciiTheme="majorHAnsi" w:eastAsia="Times New Roman" w:hAnsiTheme="majorHAnsi" w:cstheme="minorHAnsi"/>
          <w:sz w:val="20"/>
          <w:szCs w:val="20"/>
        </w:rPr>
        <w:t xml:space="preserve">Expertise in configuring the </w:t>
      </w:r>
      <w:r w:rsidRPr="00AF0EC3">
        <w:rPr>
          <w:rFonts w:asciiTheme="majorHAnsi" w:eastAsia="Times New Roman" w:hAnsiTheme="majorHAnsi" w:cstheme="minorHAnsi"/>
          <w:b/>
          <w:bCs/>
          <w:sz w:val="20"/>
          <w:szCs w:val="20"/>
        </w:rPr>
        <w:t>Monitoring and Alerting tools</w:t>
      </w:r>
      <w:r w:rsidRPr="00E258E8">
        <w:rPr>
          <w:rFonts w:asciiTheme="majorHAnsi" w:eastAsia="Times New Roman" w:hAnsiTheme="majorHAnsi" w:cstheme="minorHAnsi"/>
          <w:sz w:val="20"/>
          <w:szCs w:val="20"/>
        </w:rPr>
        <w:t xml:space="preserve"> according to the </w:t>
      </w:r>
      <w:r w:rsidR="00507071" w:rsidRPr="00E258E8">
        <w:rPr>
          <w:rFonts w:asciiTheme="majorHAnsi" w:eastAsia="Times New Roman" w:hAnsiTheme="majorHAnsi" w:cstheme="minorHAnsi"/>
          <w:sz w:val="20"/>
          <w:szCs w:val="20"/>
        </w:rPr>
        <w:t>requirements</w:t>
      </w:r>
      <w:r w:rsidRPr="00E258E8">
        <w:rPr>
          <w:rFonts w:asciiTheme="majorHAnsi" w:eastAsia="Times New Roman" w:hAnsiTheme="majorHAnsi" w:cstheme="minorHAnsi"/>
          <w:sz w:val="20"/>
          <w:szCs w:val="20"/>
        </w:rPr>
        <w:t xml:space="preserve"> like </w:t>
      </w:r>
      <w:r w:rsidRPr="00786A47">
        <w:rPr>
          <w:rFonts w:asciiTheme="majorHAnsi" w:eastAsia="Times New Roman" w:hAnsiTheme="majorHAnsi" w:cstheme="minorHAnsi"/>
          <w:b/>
          <w:bCs/>
          <w:sz w:val="20"/>
          <w:szCs w:val="20"/>
        </w:rPr>
        <w:t>Prometheus and Grafana</w:t>
      </w:r>
      <w:r w:rsidRPr="00E258E8">
        <w:rPr>
          <w:rFonts w:asciiTheme="majorHAnsi" w:eastAsia="Times New Roman" w:hAnsiTheme="majorHAnsi" w:cstheme="minorHAnsi"/>
          <w:sz w:val="20"/>
          <w:szCs w:val="20"/>
        </w:rPr>
        <w:t xml:space="preserve">, </w:t>
      </w:r>
      <w:r w:rsidR="000C00EC">
        <w:rPr>
          <w:rFonts w:asciiTheme="majorHAnsi" w:eastAsia="Times New Roman" w:hAnsiTheme="majorHAnsi" w:cstheme="minorHAnsi"/>
          <w:b/>
          <w:bCs/>
          <w:sz w:val="20"/>
          <w:szCs w:val="20"/>
        </w:rPr>
        <w:t xml:space="preserve">Splunk </w:t>
      </w:r>
      <w:r w:rsidRPr="00E258E8">
        <w:rPr>
          <w:rFonts w:asciiTheme="majorHAnsi" w:eastAsia="Times New Roman" w:hAnsiTheme="majorHAnsi" w:cstheme="minorHAnsi"/>
          <w:sz w:val="20"/>
          <w:szCs w:val="20"/>
        </w:rPr>
        <w:t>setting up alerts, and developing multiple dashboards for individual applications in Kubernetes.</w:t>
      </w:r>
    </w:p>
    <w:p w14:paraId="55F63DB2" w14:textId="53A90123" w:rsidR="00C5216F" w:rsidRPr="00E258E8" w:rsidRDefault="00000000" w:rsidP="00EB2A62">
      <w:pPr>
        <w:pStyle w:val="NoSpacing"/>
        <w:numPr>
          <w:ilvl w:val="0"/>
          <w:numId w:val="1"/>
        </w:numPr>
        <w:spacing w:line="276" w:lineRule="auto"/>
        <w:jc w:val="both"/>
        <w:rPr>
          <w:rFonts w:asciiTheme="majorHAnsi" w:hAnsiTheme="majorHAnsi" w:cstheme="minorHAnsi"/>
          <w:sz w:val="20"/>
          <w:lang w:eastAsia="en-IN"/>
        </w:rPr>
      </w:pPr>
      <w:r w:rsidRPr="00E258E8">
        <w:rPr>
          <w:rFonts w:asciiTheme="majorHAnsi" w:eastAsia="Times New Roman" w:hAnsiTheme="majorHAnsi" w:cstheme="minorHAnsi"/>
          <w:sz w:val="20"/>
          <w:szCs w:val="20"/>
        </w:rPr>
        <w:t xml:space="preserve">Experience in Configuring </w:t>
      </w:r>
      <w:proofErr w:type="spellStart"/>
      <w:r w:rsidRPr="00786A47">
        <w:rPr>
          <w:rFonts w:asciiTheme="majorHAnsi" w:eastAsia="Times New Roman" w:hAnsiTheme="majorHAnsi" w:cstheme="minorHAnsi"/>
          <w:b/>
          <w:bCs/>
          <w:sz w:val="20"/>
          <w:szCs w:val="20"/>
        </w:rPr>
        <w:t>VN</w:t>
      </w:r>
      <w:r w:rsidR="00FC0041">
        <w:rPr>
          <w:rFonts w:asciiTheme="majorHAnsi" w:eastAsia="Times New Roman" w:hAnsiTheme="majorHAnsi" w:cstheme="minorHAnsi"/>
          <w:b/>
          <w:bCs/>
          <w:sz w:val="20"/>
          <w:szCs w:val="20"/>
        </w:rPr>
        <w:t>et</w:t>
      </w:r>
      <w:proofErr w:type="spellEnd"/>
      <w:r w:rsidRPr="00786A47">
        <w:rPr>
          <w:rFonts w:asciiTheme="majorHAnsi" w:eastAsia="Times New Roman" w:hAnsiTheme="majorHAnsi" w:cstheme="minorHAnsi"/>
          <w:b/>
          <w:bCs/>
          <w:sz w:val="20"/>
          <w:szCs w:val="20"/>
        </w:rPr>
        <w:t xml:space="preserve"> Peering using Terraform Modules</w:t>
      </w:r>
      <w:r w:rsidRPr="00E258E8">
        <w:rPr>
          <w:rFonts w:asciiTheme="majorHAnsi" w:eastAsia="Times New Roman" w:hAnsiTheme="majorHAnsi" w:cstheme="minorHAnsi"/>
          <w:sz w:val="20"/>
          <w:szCs w:val="20"/>
        </w:rPr>
        <w:t xml:space="preserve"> and configuring Network Security Groups for two tiers and three-tier </w:t>
      </w:r>
      <w:r w:rsidRPr="00E258E8">
        <w:rPr>
          <w:rFonts w:asciiTheme="majorHAnsi" w:hAnsiTheme="majorHAnsi" w:cstheme="minorHAnsi"/>
          <w:sz w:val="20"/>
          <w:szCs w:val="20"/>
        </w:rPr>
        <w:t>applications were set up to filter network traffic, to facilitate connectivity between resources across various Virtual Networks.</w:t>
      </w:r>
    </w:p>
    <w:p w14:paraId="3658E373" w14:textId="77777777" w:rsidR="00115021" w:rsidRPr="00115021" w:rsidRDefault="00115021" w:rsidP="00115021">
      <w:pPr>
        <w:pStyle w:val="NoSpacing"/>
        <w:numPr>
          <w:ilvl w:val="0"/>
          <w:numId w:val="1"/>
        </w:numPr>
        <w:spacing w:line="276" w:lineRule="auto"/>
        <w:jc w:val="both"/>
        <w:rPr>
          <w:rFonts w:asciiTheme="majorHAnsi" w:hAnsiTheme="majorHAnsi" w:cstheme="minorHAnsi"/>
          <w:b/>
          <w:bCs/>
          <w:sz w:val="20"/>
          <w:lang w:eastAsia="en-IN"/>
        </w:rPr>
      </w:pPr>
      <w:r>
        <w:rPr>
          <w:rFonts w:asciiTheme="majorHAnsi" w:eastAsia="Times New Roman" w:hAnsiTheme="majorHAnsi" w:cstheme="minorHAnsi"/>
          <w:sz w:val="20"/>
          <w:szCs w:val="20"/>
        </w:rPr>
        <w:lastRenderedPageBreak/>
        <w:t xml:space="preserve">Used </w:t>
      </w:r>
      <w:r w:rsidRPr="00B438F0">
        <w:rPr>
          <w:rFonts w:asciiTheme="majorHAnsi" w:eastAsia="Times New Roman" w:hAnsiTheme="majorHAnsi" w:cstheme="minorHAnsi"/>
          <w:b/>
          <w:bCs/>
          <w:sz w:val="20"/>
          <w:szCs w:val="20"/>
        </w:rPr>
        <w:t>Dynatrace APM</w:t>
      </w:r>
      <w:r>
        <w:rPr>
          <w:rFonts w:asciiTheme="majorHAnsi" w:eastAsia="Times New Roman" w:hAnsiTheme="majorHAnsi" w:cstheme="minorHAnsi"/>
          <w:sz w:val="20"/>
          <w:szCs w:val="20"/>
        </w:rPr>
        <w:t xml:space="preserve"> tool to </w:t>
      </w:r>
      <w:r w:rsidRPr="00115021">
        <w:rPr>
          <w:rFonts w:asciiTheme="majorHAnsi" w:eastAsia="Times New Roman" w:hAnsiTheme="majorHAnsi" w:cstheme="minorHAnsi"/>
          <w:b/>
          <w:bCs/>
          <w:sz w:val="20"/>
          <w:szCs w:val="20"/>
        </w:rPr>
        <w:t>monitor our Kubernetes workloads</w:t>
      </w:r>
      <w:r>
        <w:rPr>
          <w:rFonts w:asciiTheme="majorHAnsi" w:eastAsia="Times New Roman" w:hAnsiTheme="majorHAnsi" w:cstheme="minorHAnsi"/>
          <w:sz w:val="20"/>
          <w:szCs w:val="20"/>
        </w:rPr>
        <w:t xml:space="preserve">, applications, and cloud services by enabling full stack monitoring. Created </w:t>
      </w:r>
      <w:r w:rsidRPr="00115021">
        <w:rPr>
          <w:rFonts w:asciiTheme="majorHAnsi" w:eastAsia="Times New Roman" w:hAnsiTheme="majorHAnsi" w:cstheme="minorHAnsi"/>
          <w:b/>
          <w:bCs/>
          <w:sz w:val="20"/>
          <w:szCs w:val="20"/>
        </w:rPr>
        <w:t>dashboards</w:t>
      </w:r>
      <w:r>
        <w:rPr>
          <w:rFonts w:asciiTheme="majorHAnsi" w:eastAsia="Times New Roman" w:hAnsiTheme="majorHAnsi" w:cstheme="minorHAnsi"/>
          <w:sz w:val="20"/>
          <w:szCs w:val="20"/>
        </w:rPr>
        <w:t xml:space="preserve"> </w:t>
      </w:r>
      <w:r w:rsidRPr="00E258E8">
        <w:rPr>
          <w:rFonts w:asciiTheme="majorHAnsi" w:hAnsiTheme="majorHAnsi" w:cstheme="minorHAnsi"/>
          <w:sz w:val="20"/>
          <w:szCs w:val="20"/>
        </w:rPr>
        <w:t xml:space="preserve">to provide insights into application </w:t>
      </w:r>
      <w:r w:rsidRPr="00115021">
        <w:rPr>
          <w:rFonts w:asciiTheme="majorHAnsi" w:hAnsiTheme="majorHAnsi" w:cstheme="minorHAnsi"/>
          <w:b/>
          <w:bCs/>
          <w:sz w:val="20"/>
          <w:szCs w:val="20"/>
        </w:rPr>
        <w:t>performance metrics, such as response time, throughput, and error rates.</w:t>
      </w:r>
    </w:p>
    <w:p w14:paraId="03AF758B" w14:textId="0DB254E5"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Implemented </w:t>
      </w:r>
      <w:r w:rsidRPr="00786A47">
        <w:rPr>
          <w:rFonts w:asciiTheme="majorHAnsi" w:hAnsiTheme="majorHAnsi" w:cstheme="minorHAnsi"/>
          <w:b/>
          <w:bCs/>
          <w:sz w:val="20"/>
          <w:szCs w:val="20"/>
        </w:rPr>
        <w:t>A</w:t>
      </w:r>
      <w:r w:rsidR="00115021">
        <w:rPr>
          <w:rFonts w:asciiTheme="majorHAnsi" w:hAnsiTheme="majorHAnsi" w:cstheme="minorHAnsi"/>
          <w:b/>
          <w:bCs/>
          <w:sz w:val="20"/>
          <w:szCs w:val="20"/>
        </w:rPr>
        <w:t>nsible</w:t>
      </w:r>
      <w:r w:rsidRPr="00E258E8">
        <w:rPr>
          <w:rFonts w:asciiTheme="majorHAnsi" w:hAnsiTheme="majorHAnsi" w:cstheme="minorHAnsi"/>
          <w:sz w:val="20"/>
          <w:szCs w:val="20"/>
        </w:rPr>
        <w:t xml:space="preserve"> to manage servers and automate the build and configuration of new servers.</w:t>
      </w:r>
    </w:p>
    <w:p w14:paraId="7D3D0FF0" w14:textId="6F4E5C96"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lang w:eastAsia="en-IN"/>
        </w:rPr>
      </w:pPr>
      <w:r w:rsidRPr="00E258E8">
        <w:rPr>
          <w:rFonts w:asciiTheme="majorHAnsi" w:hAnsiTheme="majorHAnsi" w:cstheme="minorHAnsi"/>
          <w:sz w:val="20"/>
          <w:szCs w:val="20"/>
        </w:rPr>
        <w:t xml:space="preserve">Worked with </w:t>
      </w:r>
      <w:r w:rsidR="00115021" w:rsidRPr="002A6BF8">
        <w:rPr>
          <w:rFonts w:asciiTheme="majorHAnsi" w:hAnsiTheme="majorHAnsi" w:cstheme="minorHAnsi"/>
          <w:b/>
          <w:bCs/>
          <w:sz w:val="20"/>
          <w:szCs w:val="20"/>
        </w:rPr>
        <w:t>Ansible</w:t>
      </w:r>
      <w:r w:rsidRPr="002A6BF8">
        <w:rPr>
          <w:rFonts w:asciiTheme="majorHAnsi" w:hAnsiTheme="majorHAnsi" w:cstheme="minorHAnsi"/>
          <w:b/>
          <w:bCs/>
          <w:sz w:val="20"/>
          <w:szCs w:val="20"/>
        </w:rPr>
        <w:t> playbooks</w:t>
      </w:r>
      <w:r w:rsidRPr="00E258E8">
        <w:rPr>
          <w:rFonts w:asciiTheme="majorHAnsi" w:hAnsiTheme="majorHAnsi" w:cstheme="minorHAnsi"/>
          <w:sz w:val="20"/>
          <w:szCs w:val="20"/>
        </w:rPr>
        <w:t xml:space="preserve"> for virtual and physical instance provisioning, configuration management, patching and software deployment.</w:t>
      </w:r>
    </w:p>
    <w:p w14:paraId="2A995E1A"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sz w:val="20"/>
          <w:szCs w:val="20"/>
        </w:rPr>
        <w:t xml:space="preserve">Worked on </w:t>
      </w:r>
      <w:r w:rsidRPr="00786A47">
        <w:rPr>
          <w:rFonts w:asciiTheme="majorHAnsi" w:hAnsiTheme="majorHAnsi"/>
          <w:b/>
          <w:bCs/>
          <w:sz w:val="20"/>
          <w:szCs w:val="20"/>
        </w:rPr>
        <w:t>Terraform</w:t>
      </w:r>
      <w:r w:rsidRPr="00E258E8">
        <w:rPr>
          <w:rFonts w:asciiTheme="majorHAnsi" w:hAnsiTheme="majorHAnsi"/>
          <w:sz w:val="20"/>
          <w:szCs w:val="20"/>
        </w:rPr>
        <w:t xml:space="preserve"> key features such as </w:t>
      </w:r>
      <w:r w:rsidRPr="002A6BF8">
        <w:rPr>
          <w:rFonts w:asciiTheme="majorHAnsi" w:hAnsiTheme="majorHAnsi"/>
          <w:b/>
          <w:bCs/>
          <w:sz w:val="20"/>
          <w:szCs w:val="20"/>
        </w:rPr>
        <w:t>Infrastructure as Code</w:t>
      </w:r>
      <w:r w:rsidRPr="00E258E8">
        <w:rPr>
          <w:rFonts w:asciiTheme="majorHAnsi" w:hAnsiTheme="majorHAnsi"/>
          <w:sz w:val="20"/>
          <w:szCs w:val="20"/>
        </w:rPr>
        <w:t>, Execution plans, Resource Graphs, and Change Automation.</w:t>
      </w:r>
    </w:p>
    <w:p w14:paraId="58BBE548"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Performed </w:t>
      </w:r>
      <w:r w:rsidRPr="00786A47">
        <w:rPr>
          <w:rFonts w:asciiTheme="majorHAnsi" w:hAnsiTheme="majorHAnsi" w:cstheme="minorHAnsi"/>
          <w:b/>
          <w:bCs/>
          <w:sz w:val="20"/>
          <w:szCs w:val="20"/>
        </w:rPr>
        <w:t>L2 &amp; L3 level Full Life-cycle triage</w:t>
      </w:r>
      <w:r w:rsidRPr="00E258E8">
        <w:rPr>
          <w:rFonts w:asciiTheme="majorHAnsi" w:hAnsiTheme="majorHAnsi" w:cstheme="minorHAnsi"/>
          <w:sz w:val="20"/>
          <w:szCs w:val="20"/>
        </w:rPr>
        <w:t xml:space="preserve"> for all events on production servers including </w:t>
      </w:r>
      <w:r w:rsidRPr="001A1AA0">
        <w:rPr>
          <w:rFonts w:asciiTheme="majorHAnsi" w:hAnsiTheme="majorHAnsi" w:cstheme="minorHAnsi"/>
          <w:b/>
          <w:bCs/>
          <w:sz w:val="20"/>
          <w:szCs w:val="20"/>
        </w:rPr>
        <w:t>Incident logging and troubleshooting</w:t>
      </w:r>
      <w:r w:rsidRPr="00E258E8">
        <w:rPr>
          <w:rFonts w:asciiTheme="majorHAnsi" w:hAnsiTheme="majorHAnsi" w:cstheme="minorHAnsi"/>
          <w:sz w:val="20"/>
          <w:szCs w:val="20"/>
        </w:rPr>
        <w:t>.</w:t>
      </w:r>
    </w:p>
    <w:p w14:paraId="3B57F331"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Integrated </w:t>
      </w:r>
      <w:r w:rsidRPr="00786A47">
        <w:rPr>
          <w:rFonts w:asciiTheme="majorHAnsi" w:hAnsiTheme="majorHAnsi" w:cstheme="minorHAnsi"/>
          <w:b/>
          <w:bCs/>
          <w:sz w:val="20"/>
          <w:szCs w:val="20"/>
        </w:rPr>
        <w:t>Kibana with Elasticsearch</w:t>
      </w:r>
      <w:r w:rsidRPr="00E258E8">
        <w:rPr>
          <w:rFonts w:asciiTheme="majorHAnsi" w:hAnsiTheme="majorHAnsi" w:cstheme="minorHAnsi"/>
          <w:sz w:val="20"/>
          <w:szCs w:val="20"/>
        </w:rPr>
        <w:t xml:space="preserve"> to seamlessly visualize and analyze data stored in Elasticsearch indices.</w:t>
      </w:r>
    </w:p>
    <w:p w14:paraId="38197831"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Created </w:t>
      </w:r>
      <w:r w:rsidRPr="00115021">
        <w:rPr>
          <w:rFonts w:asciiTheme="majorHAnsi" w:hAnsiTheme="majorHAnsi" w:cstheme="minorHAnsi"/>
          <w:b/>
          <w:bCs/>
          <w:sz w:val="20"/>
          <w:szCs w:val="20"/>
        </w:rPr>
        <w:t>CI/CD</w:t>
      </w:r>
      <w:r w:rsidRPr="00E258E8">
        <w:rPr>
          <w:rFonts w:asciiTheme="majorHAnsi" w:hAnsiTheme="majorHAnsi" w:cstheme="minorHAnsi"/>
          <w:sz w:val="20"/>
          <w:szCs w:val="20"/>
        </w:rPr>
        <w:t xml:space="preserve"> pipelines for </w:t>
      </w:r>
      <w:r w:rsidRPr="00786A47">
        <w:rPr>
          <w:rFonts w:asciiTheme="majorHAnsi" w:hAnsiTheme="majorHAnsi" w:cstheme="minorHAnsi"/>
          <w:b/>
          <w:bCs/>
          <w:sz w:val="20"/>
          <w:szCs w:val="20"/>
        </w:rPr>
        <w:t>.NET, Java, and Python apps in Azure DevOps</w:t>
      </w:r>
      <w:r w:rsidRPr="00E258E8">
        <w:rPr>
          <w:rFonts w:asciiTheme="majorHAnsi" w:hAnsiTheme="majorHAnsi" w:cstheme="minorHAnsi"/>
          <w:sz w:val="20"/>
          <w:szCs w:val="20"/>
        </w:rPr>
        <w:t xml:space="preserve"> by integrating </w:t>
      </w:r>
      <w:r w:rsidRPr="005A3F51">
        <w:rPr>
          <w:rFonts w:asciiTheme="majorHAnsi" w:hAnsiTheme="majorHAnsi" w:cstheme="minorHAnsi"/>
          <w:b/>
          <w:bCs/>
          <w:sz w:val="20"/>
          <w:szCs w:val="20"/>
        </w:rPr>
        <w:t>Bitbucket, SonarQube, and Nexus repository</w:t>
      </w:r>
      <w:r w:rsidRPr="00E258E8">
        <w:rPr>
          <w:rFonts w:asciiTheme="majorHAnsi" w:hAnsiTheme="majorHAnsi" w:cstheme="minorHAnsi"/>
          <w:sz w:val="20"/>
          <w:szCs w:val="20"/>
        </w:rPr>
        <w:t>.</w:t>
      </w:r>
    </w:p>
    <w:p w14:paraId="4424BE07"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Utilized </w:t>
      </w:r>
      <w:r w:rsidRPr="00786A47">
        <w:rPr>
          <w:rFonts w:asciiTheme="majorHAnsi" w:hAnsiTheme="majorHAnsi" w:cstheme="minorHAnsi"/>
          <w:b/>
          <w:bCs/>
          <w:sz w:val="20"/>
          <w:szCs w:val="20"/>
        </w:rPr>
        <w:t>Groovy to build complex pipelines in Jenkins</w:t>
      </w:r>
      <w:r w:rsidRPr="00E258E8">
        <w:rPr>
          <w:rFonts w:asciiTheme="majorHAnsi" w:hAnsiTheme="majorHAnsi" w:cstheme="minorHAnsi"/>
          <w:sz w:val="20"/>
          <w:szCs w:val="20"/>
        </w:rPr>
        <w:t>.</w:t>
      </w:r>
    </w:p>
    <w:p w14:paraId="509ADE4B"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Created deployment areas such as </w:t>
      </w:r>
      <w:r w:rsidRPr="002A6BF8">
        <w:rPr>
          <w:rFonts w:asciiTheme="majorHAnsi" w:hAnsiTheme="majorHAnsi" w:cstheme="minorHAnsi"/>
          <w:b/>
          <w:bCs/>
          <w:sz w:val="20"/>
          <w:szCs w:val="20"/>
        </w:rPr>
        <w:t>testing, pre-production, and production environment</w:t>
      </w:r>
      <w:r w:rsidRPr="00E258E8">
        <w:rPr>
          <w:rFonts w:asciiTheme="majorHAnsi" w:hAnsiTheme="majorHAnsi" w:cstheme="minorHAnsi"/>
          <w:sz w:val="20"/>
          <w:szCs w:val="20"/>
        </w:rPr>
        <w:t xml:space="preserve"> in Azure Kubernetes Service.</w:t>
      </w:r>
    </w:p>
    <w:p w14:paraId="4B64BC60"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Led the migration of legacy applications </w:t>
      </w:r>
      <w:r w:rsidRPr="00786A47">
        <w:rPr>
          <w:rFonts w:asciiTheme="majorHAnsi" w:hAnsiTheme="majorHAnsi" w:cstheme="minorHAnsi"/>
          <w:b/>
          <w:bCs/>
          <w:sz w:val="20"/>
          <w:szCs w:val="20"/>
        </w:rPr>
        <w:t>to Azure Kubernetes Service (AKS)</w:t>
      </w:r>
      <w:r w:rsidRPr="00E258E8">
        <w:rPr>
          <w:rFonts w:asciiTheme="majorHAnsi" w:hAnsiTheme="majorHAnsi" w:cstheme="minorHAnsi"/>
          <w:sz w:val="20"/>
          <w:szCs w:val="20"/>
        </w:rPr>
        <w:t>, improving scalability and resilience while reducing infrastructure costs.</w:t>
      </w:r>
    </w:p>
    <w:p w14:paraId="729B8364"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lang w:eastAsia="en-IN"/>
        </w:rPr>
      </w:pPr>
      <w:r w:rsidRPr="00E258E8">
        <w:rPr>
          <w:rFonts w:asciiTheme="majorHAnsi" w:hAnsiTheme="majorHAnsi" w:cstheme="minorHAnsi"/>
          <w:sz w:val="20"/>
          <w:lang w:eastAsia="en-IN"/>
        </w:rPr>
        <w:t xml:space="preserve">Hands-on in using </w:t>
      </w:r>
      <w:r w:rsidRPr="00786A47">
        <w:rPr>
          <w:rFonts w:asciiTheme="majorHAnsi" w:hAnsiTheme="majorHAnsi" w:cstheme="minorHAnsi"/>
          <w:b/>
          <w:bCs/>
          <w:sz w:val="20"/>
          <w:lang w:eastAsia="en-IN"/>
        </w:rPr>
        <w:t>OpenShift for container orchestration</w:t>
      </w:r>
      <w:r w:rsidRPr="00E258E8">
        <w:rPr>
          <w:rFonts w:asciiTheme="majorHAnsi" w:hAnsiTheme="majorHAnsi" w:cstheme="minorHAnsi"/>
          <w:sz w:val="20"/>
          <w:lang w:eastAsia="en-IN"/>
        </w:rPr>
        <w:t xml:space="preserve"> with Kubernetes, </w:t>
      </w:r>
      <w:r w:rsidRPr="00AA480A">
        <w:rPr>
          <w:rFonts w:asciiTheme="majorHAnsi" w:hAnsiTheme="majorHAnsi" w:cstheme="minorHAnsi"/>
          <w:b/>
          <w:bCs/>
          <w:sz w:val="20"/>
          <w:lang w:eastAsia="en-IN"/>
        </w:rPr>
        <w:t>container storage, and automation</w:t>
      </w:r>
      <w:r w:rsidRPr="00E258E8">
        <w:rPr>
          <w:rFonts w:asciiTheme="majorHAnsi" w:hAnsiTheme="majorHAnsi" w:cstheme="minorHAnsi"/>
          <w:sz w:val="20"/>
          <w:lang w:eastAsia="en-IN"/>
        </w:rPr>
        <w:t xml:space="preserve">, to enhance container platform multi-tenancy. </w:t>
      </w:r>
    </w:p>
    <w:p w14:paraId="530C8F55"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Good exposure in managing various </w:t>
      </w:r>
      <w:r w:rsidRPr="00786A47">
        <w:rPr>
          <w:rFonts w:asciiTheme="majorHAnsi" w:hAnsiTheme="majorHAnsi" w:cstheme="minorHAnsi"/>
          <w:b/>
          <w:bCs/>
          <w:sz w:val="20"/>
          <w:szCs w:val="20"/>
        </w:rPr>
        <w:t>LINUX servers</w:t>
      </w:r>
      <w:r w:rsidRPr="00E258E8">
        <w:rPr>
          <w:rFonts w:asciiTheme="majorHAnsi" w:hAnsiTheme="majorHAnsi" w:cstheme="minorHAnsi"/>
          <w:sz w:val="20"/>
          <w:szCs w:val="20"/>
        </w:rPr>
        <w:t xml:space="preserve"> clustered environments. </w:t>
      </w:r>
    </w:p>
    <w:p w14:paraId="23E3A166"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lang w:eastAsia="en-IN"/>
        </w:rPr>
      </w:pPr>
      <w:r w:rsidRPr="00E258E8">
        <w:rPr>
          <w:rFonts w:asciiTheme="majorHAnsi" w:hAnsiTheme="majorHAnsi" w:cstheme="minorHAnsi"/>
          <w:sz w:val="20"/>
          <w:lang w:eastAsia="en-IN"/>
        </w:rPr>
        <w:t>Experience in building </w:t>
      </w:r>
      <w:r w:rsidRPr="00786A47">
        <w:rPr>
          <w:rFonts w:asciiTheme="majorHAnsi" w:hAnsiTheme="majorHAnsi" w:cstheme="minorHAnsi"/>
          <w:b/>
          <w:bCs/>
          <w:sz w:val="20"/>
          <w:lang w:eastAsia="en-IN"/>
        </w:rPr>
        <w:t>Docker images using GitLab CI/CD</w:t>
      </w:r>
      <w:r w:rsidRPr="00E258E8">
        <w:rPr>
          <w:rFonts w:asciiTheme="majorHAnsi" w:hAnsiTheme="majorHAnsi" w:cstheme="minorHAnsi"/>
          <w:sz w:val="20"/>
          <w:lang w:eastAsia="en-IN"/>
        </w:rPr>
        <w:t xml:space="preserve"> build automation runner.</w:t>
      </w:r>
    </w:p>
    <w:p w14:paraId="6EB380A5"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Experience in Setting up the build and deployment automation for </w:t>
      </w:r>
      <w:r w:rsidRPr="00786A47">
        <w:rPr>
          <w:rFonts w:asciiTheme="majorHAnsi" w:hAnsiTheme="majorHAnsi" w:cstheme="minorHAnsi"/>
          <w:b/>
          <w:bCs/>
          <w:sz w:val="20"/>
          <w:szCs w:val="20"/>
        </w:rPr>
        <w:t>Terraform scripts using Jenkins</w:t>
      </w:r>
      <w:r w:rsidRPr="00E258E8">
        <w:rPr>
          <w:rFonts w:asciiTheme="majorHAnsi" w:hAnsiTheme="majorHAnsi" w:cstheme="minorHAnsi"/>
          <w:sz w:val="20"/>
          <w:szCs w:val="20"/>
        </w:rPr>
        <w:t>.</w:t>
      </w:r>
    </w:p>
    <w:p w14:paraId="775B3BCA"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Resolved production issues very quickly with an analytical bent of mind.</w:t>
      </w:r>
    </w:p>
    <w:p w14:paraId="6A08A260" w14:textId="77777777" w:rsidR="00AB7B95" w:rsidRDefault="00000000" w:rsidP="00AB7B95">
      <w:pPr>
        <w:pStyle w:val="NoSpacing"/>
        <w:numPr>
          <w:ilvl w:val="0"/>
          <w:numId w:val="1"/>
        </w:numPr>
        <w:spacing w:line="276" w:lineRule="auto"/>
        <w:jc w:val="both"/>
        <w:rPr>
          <w:rFonts w:asciiTheme="majorHAnsi" w:eastAsia="Calibri" w:hAnsiTheme="majorHAnsi" w:cstheme="minorHAnsi"/>
          <w:color w:val="000000"/>
          <w:sz w:val="20"/>
          <w:szCs w:val="20"/>
        </w:rPr>
      </w:pPr>
      <w:r w:rsidRPr="00E258E8">
        <w:rPr>
          <w:rFonts w:asciiTheme="majorHAnsi" w:hAnsiTheme="majorHAnsi" w:cstheme="minorHAnsi"/>
          <w:sz w:val="20"/>
          <w:szCs w:val="20"/>
        </w:rPr>
        <w:t xml:space="preserve">Excellent communication skills with </w:t>
      </w:r>
      <w:r w:rsidR="005B5163" w:rsidRPr="00E258E8">
        <w:rPr>
          <w:rFonts w:asciiTheme="majorHAnsi" w:hAnsiTheme="majorHAnsi" w:cstheme="minorHAnsi"/>
          <w:sz w:val="20"/>
          <w:szCs w:val="20"/>
        </w:rPr>
        <w:t>experience</w:t>
      </w:r>
      <w:r w:rsidRPr="00E258E8">
        <w:rPr>
          <w:rFonts w:asciiTheme="majorHAnsi" w:hAnsiTheme="majorHAnsi" w:cstheme="minorHAnsi"/>
          <w:sz w:val="20"/>
          <w:szCs w:val="20"/>
        </w:rPr>
        <w:t xml:space="preserve"> in organizing meetings and gathering project requirements from multiple teams in large multi-functional organizations.</w:t>
      </w:r>
    </w:p>
    <w:p w14:paraId="48F851FE" w14:textId="5C2102B0" w:rsidR="008E7E4B" w:rsidRPr="009D5382" w:rsidRDefault="00CF2DB9" w:rsidP="009D5382">
      <w:pPr>
        <w:pStyle w:val="NoSpacing"/>
        <w:spacing w:line="276" w:lineRule="auto"/>
        <w:ind w:left="720"/>
        <w:jc w:val="both"/>
        <w:rPr>
          <w:rFonts w:asciiTheme="majorHAnsi" w:eastAsia="Calibri" w:hAnsiTheme="majorHAnsi" w:cstheme="minorHAnsi"/>
          <w:color w:val="000000"/>
          <w:sz w:val="20"/>
          <w:szCs w:val="20"/>
        </w:rPr>
      </w:pPr>
      <w:r w:rsidRPr="00AB7B95">
        <w:rPr>
          <w:rFonts w:asciiTheme="majorHAnsi" w:hAnsiTheme="majorHAnsi" w:cstheme="minorHAnsi"/>
          <w:sz w:val="20"/>
          <w:szCs w:val="20"/>
        </w:rPr>
        <w:tab/>
      </w:r>
      <w:r w:rsidRPr="00AB7B95">
        <w:rPr>
          <w:rFonts w:asciiTheme="majorHAnsi" w:hAnsiTheme="majorHAnsi" w:cstheme="minorHAnsi"/>
          <w:sz w:val="20"/>
          <w:szCs w:val="20"/>
        </w:rPr>
        <w:tab/>
      </w:r>
    </w:p>
    <w:p w14:paraId="6A20AADD" w14:textId="77777777" w:rsidR="008E7E4B" w:rsidRPr="00E258E8" w:rsidRDefault="008E7E4B" w:rsidP="008E7E4B">
      <w:pPr>
        <w:pStyle w:val="NoSpacing"/>
        <w:pBdr>
          <w:bottom w:val="thinThickSmallGap" w:sz="24" w:space="1" w:color="auto"/>
        </w:pBdr>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EDUCATION:</w:t>
      </w:r>
    </w:p>
    <w:p w14:paraId="10E55D63" w14:textId="727A1041" w:rsidR="00920C10" w:rsidRDefault="00920C10" w:rsidP="008E7E4B">
      <w:pPr>
        <w:pStyle w:val="NoSpacing"/>
        <w:numPr>
          <w:ilvl w:val="0"/>
          <w:numId w:val="1"/>
        </w:numPr>
        <w:spacing w:line="276" w:lineRule="auto"/>
        <w:jc w:val="both"/>
        <w:rPr>
          <w:rFonts w:asciiTheme="majorHAnsi" w:hAnsiTheme="majorHAnsi" w:cstheme="minorHAnsi"/>
          <w:sz w:val="20"/>
          <w:szCs w:val="20"/>
        </w:rPr>
      </w:pPr>
      <w:proofErr w:type="gramStart"/>
      <w:r w:rsidRPr="00920C10">
        <w:rPr>
          <w:rFonts w:asciiTheme="majorHAnsi" w:hAnsiTheme="majorHAnsi" w:cstheme="minorHAnsi"/>
          <w:sz w:val="20"/>
          <w:szCs w:val="20"/>
        </w:rPr>
        <w:t>Masters in computer science</w:t>
      </w:r>
      <w:proofErr w:type="gramEnd"/>
      <w:r w:rsidRPr="00920C10">
        <w:rPr>
          <w:rFonts w:asciiTheme="majorHAnsi" w:hAnsiTheme="majorHAnsi" w:cstheme="minorHAnsi"/>
          <w:sz w:val="20"/>
          <w:szCs w:val="20"/>
        </w:rPr>
        <w:t xml:space="preserve"> from Kent State University</w:t>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t xml:space="preserve">     </w:t>
      </w:r>
      <w:r w:rsidRPr="00920C10">
        <w:rPr>
          <w:rFonts w:asciiTheme="majorHAnsi" w:hAnsiTheme="majorHAnsi" w:cstheme="minorHAnsi"/>
          <w:b/>
          <w:bCs/>
          <w:sz w:val="20"/>
          <w:szCs w:val="20"/>
        </w:rPr>
        <w:t>December 2013</w:t>
      </w:r>
    </w:p>
    <w:p w14:paraId="1BA027B9" w14:textId="7BAF588F" w:rsidR="008E7E4B" w:rsidRPr="008E7E4B" w:rsidRDefault="008E7E4B" w:rsidP="008E7E4B">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Bachelor</w:t>
      </w:r>
      <w:r>
        <w:rPr>
          <w:rFonts w:asciiTheme="majorHAnsi" w:hAnsiTheme="majorHAnsi" w:cstheme="minorHAnsi"/>
          <w:sz w:val="20"/>
          <w:szCs w:val="20"/>
        </w:rPr>
        <w:t xml:space="preserve"> of Technology from Andra University</w:t>
      </w:r>
      <w:r w:rsidRPr="00E258E8">
        <w:rPr>
          <w:rFonts w:asciiTheme="majorHAnsi" w:hAnsiTheme="majorHAnsi" w:cstheme="minorHAnsi"/>
          <w:sz w:val="20"/>
          <w:szCs w:val="20"/>
        </w:rPr>
        <w:t>, India</w:t>
      </w:r>
      <w:r>
        <w:rPr>
          <w:rFonts w:asciiTheme="majorHAnsi" w:hAnsiTheme="majorHAnsi" w:cstheme="minorHAnsi"/>
          <w:sz w:val="20"/>
          <w:szCs w:val="20"/>
        </w:rPr>
        <w:t>.</w:t>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sidRPr="00E258E8">
        <w:rPr>
          <w:rFonts w:asciiTheme="majorHAnsi" w:hAnsiTheme="majorHAnsi" w:cstheme="minorHAnsi"/>
          <w:b/>
          <w:bCs/>
          <w:sz w:val="20"/>
          <w:szCs w:val="20"/>
        </w:rPr>
        <w:t>May 2012</w:t>
      </w:r>
      <w:r w:rsidRPr="00E258E8">
        <w:rPr>
          <w:rFonts w:asciiTheme="majorHAnsi" w:hAnsiTheme="majorHAnsi" w:cstheme="minorHAnsi"/>
          <w:sz w:val="20"/>
          <w:szCs w:val="20"/>
        </w:rPr>
        <w:tab/>
      </w:r>
    </w:p>
    <w:p w14:paraId="6A3C9D38" w14:textId="77777777" w:rsidR="00C5216F" w:rsidRPr="00E258E8" w:rsidRDefault="00C5216F" w:rsidP="00EB2A62">
      <w:pPr>
        <w:pStyle w:val="NoSpacing"/>
        <w:spacing w:line="276" w:lineRule="auto"/>
        <w:jc w:val="both"/>
        <w:rPr>
          <w:rFonts w:asciiTheme="majorHAnsi" w:hAnsiTheme="majorHAnsi" w:cstheme="minorHAnsi"/>
          <w:sz w:val="20"/>
          <w:szCs w:val="20"/>
        </w:rPr>
      </w:pPr>
    </w:p>
    <w:p w14:paraId="32684E31" w14:textId="77777777" w:rsidR="00C5216F" w:rsidRPr="00E258E8" w:rsidRDefault="00000000" w:rsidP="00EB2A62">
      <w:pPr>
        <w:pStyle w:val="NoSpacing"/>
        <w:pBdr>
          <w:bottom w:val="thinThickSmallGap" w:sz="24" w:space="1" w:color="auto"/>
        </w:pBdr>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 xml:space="preserve">TECHNICAL SKILLS: </w:t>
      </w:r>
    </w:p>
    <w:tbl>
      <w:tblPr>
        <w:tblW w:w="10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7811"/>
      </w:tblGrid>
      <w:tr w:rsidR="00C5216F" w:rsidRPr="00E258E8" w14:paraId="1B9BD88B" w14:textId="77777777" w:rsidTr="001D294D">
        <w:trPr>
          <w:trHeight w:val="271"/>
        </w:trPr>
        <w:tc>
          <w:tcPr>
            <w:tcW w:w="2857" w:type="dxa"/>
          </w:tcPr>
          <w:p w14:paraId="668C7A00" w14:textId="77777777"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sz w:val="20"/>
                <w:szCs w:val="20"/>
              </w:rPr>
              <w:t xml:space="preserve">                     </w:t>
            </w:r>
            <w:r w:rsidRPr="00E258E8">
              <w:rPr>
                <w:rFonts w:asciiTheme="majorHAnsi" w:hAnsiTheme="majorHAnsi" w:cstheme="minorHAnsi"/>
                <w:b/>
                <w:sz w:val="20"/>
                <w:szCs w:val="20"/>
              </w:rPr>
              <w:t>Title</w:t>
            </w:r>
          </w:p>
        </w:tc>
        <w:tc>
          <w:tcPr>
            <w:tcW w:w="7811" w:type="dxa"/>
          </w:tcPr>
          <w:p w14:paraId="363147CA" w14:textId="77777777"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sz w:val="20"/>
                <w:szCs w:val="20"/>
              </w:rPr>
              <w:t xml:space="preserve">                                                        </w:t>
            </w:r>
            <w:r w:rsidRPr="00E258E8">
              <w:rPr>
                <w:rFonts w:asciiTheme="majorHAnsi" w:hAnsiTheme="majorHAnsi" w:cstheme="minorHAnsi"/>
                <w:b/>
                <w:sz w:val="20"/>
                <w:szCs w:val="20"/>
              </w:rPr>
              <w:t>Tools Used</w:t>
            </w:r>
          </w:p>
        </w:tc>
      </w:tr>
      <w:tr w:rsidR="00C5216F" w:rsidRPr="00E258E8" w14:paraId="5DD666DC" w14:textId="77777777" w:rsidTr="001D294D">
        <w:trPr>
          <w:trHeight w:val="285"/>
        </w:trPr>
        <w:tc>
          <w:tcPr>
            <w:tcW w:w="2857" w:type="dxa"/>
          </w:tcPr>
          <w:p w14:paraId="44CEFCE6" w14:textId="77777777"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Cloud Environments</w:t>
            </w:r>
          </w:p>
        </w:tc>
        <w:tc>
          <w:tcPr>
            <w:tcW w:w="7811" w:type="dxa"/>
          </w:tcPr>
          <w:p w14:paraId="53C8EA6E" w14:textId="70B9A6E7" w:rsidR="00C5216F" w:rsidRPr="00E258E8" w:rsidRDefault="00000000" w:rsidP="00EB2A62">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Microsoft Azure, Amazon Web Services</w:t>
            </w:r>
            <w:r w:rsidR="002C7C5F">
              <w:rPr>
                <w:rFonts w:asciiTheme="majorHAnsi" w:hAnsiTheme="majorHAnsi" w:cstheme="minorHAnsi"/>
                <w:sz w:val="20"/>
                <w:szCs w:val="20"/>
              </w:rPr>
              <w:t xml:space="preserve"> (AWS)</w:t>
            </w:r>
          </w:p>
        </w:tc>
      </w:tr>
      <w:tr w:rsidR="00A36469" w:rsidRPr="00E258E8" w14:paraId="27FCEB9B" w14:textId="77777777" w:rsidTr="001D294D">
        <w:trPr>
          <w:trHeight w:val="285"/>
        </w:trPr>
        <w:tc>
          <w:tcPr>
            <w:tcW w:w="2857" w:type="dxa"/>
          </w:tcPr>
          <w:p w14:paraId="44F5894B" w14:textId="032869DB" w:rsidR="00A36469" w:rsidRPr="00E258E8" w:rsidRDefault="00A36469" w:rsidP="00EB2A62">
            <w:pPr>
              <w:pStyle w:val="NoSpacing"/>
              <w:spacing w:line="276" w:lineRule="auto"/>
              <w:jc w:val="both"/>
              <w:rPr>
                <w:rFonts w:asciiTheme="majorHAnsi" w:hAnsiTheme="majorHAnsi" w:cstheme="minorHAnsi"/>
                <w:b/>
                <w:sz w:val="20"/>
                <w:szCs w:val="20"/>
              </w:rPr>
            </w:pPr>
            <w:r>
              <w:rPr>
                <w:rFonts w:asciiTheme="majorHAnsi" w:hAnsiTheme="majorHAnsi" w:cstheme="minorHAnsi"/>
                <w:b/>
                <w:sz w:val="20"/>
                <w:szCs w:val="20"/>
              </w:rPr>
              <w:t>AWS</w:t>
            </w:r>
          </w:p>
        </w:tc>
        <w:tc>
          <w:tcPr>
            <w:tcW w:w="7811" w:type="dxa"/>
          </w:tcPr>
          <w:p w14:paraId="1AA0DAF7" w14:textId="59F77710" w:rsidR="00A36469" w:rsidRPr="00E258E8" w:rsidRDefault="00A36469" w:rsidP="00A36469">
            <w:pPr>
              <w:pStyle w:val="NoSpacing"/>
              <w:spacing w:line="276" w:lineRule="auto"/>
              <w:jc w:val="both"/>
              <w:rPr>
                <w:rFonts w:asciiTheme="majorHAnsi" w:hAnsiTheme="majorHAnsi" w:cstheme="minorHAnsi"/>
                <w:sz w:val="20"/>
                <w:szCs w:val="20"/>
              </w:rPr>
            </w:pPr>
            <w:r w:rsidRPr="00A36469">
              <w:rPr>
                <w:rFonts w:asciiTheme="majorHAnsi" w:hAnsiTheme="majorHAnsi" w:cstheme="minorHAnsi"/>
                <w:sz w:val="20"/>
                <w:szCs w:val="20"/>
              </w:rPr>
              <w:t>EC2, S3, Lambda, RDS, ECS,</w:t>
            </w:r>
            <w:r w:rsidR="00115021">
              <w:rPr>
                <w:rFonts w:asciiTheme="majorHAnsi" w:hAnsiTheme="majorHAnsi" w:cstheme="minorHAnsi"/>
                <w:sz w:val="20"/>
                <w:szCs w:val="20"/>
              </w:rPr>
              <w:t xml:space="preserve"> ECR,</w:t>
            </w:r>
            <w:r w:rsidRPr="00A36469">
              <w:rPr>
                <w:rFonts w:asciiTheme="majorHAnsi" w:hAnsiTheme="majorHAnsi" w:cstheme="minorHAnsi"/>
                <w:sz w:val="20"/>
                <w:szCs w:val="20"/>
              </w:rPr>
              <w:t xml:space="preserve"> EKS, CloudFormation, IAM, VPC, CloudWatch, Kinesis, Elastic Beanstalk, Autoscaling, CloudTrail, AWS Direct Connect, Route53, SQS, SNS</w:t>
            </w:r>
          </w:p>
        </w:tc>
      </w:tr>
      <w:tr w:rsidR="00115021" w:rsidRPr="00E258E8" w14:paraId="441A9B91" w14:textId="77777777" w:rsidTr="001D294D">
        <w:trPr>
          <w:trHeight w:val="285"/>
        </w:trPr>
        <w:tc>
          <w:tcPr>
            <w:tcW w:w="2857" w:type="dxa"/>
          </w:tcPr>
          <w:p w14:paraId="5D21A953" w14:textId="501E933C" w:rsidR="00115021" w:rsidRDefault="00115021" w:rsidP="00115021">
            <w:pPr>
              <w:pStyle w:val="NoSpacing"/>
              <w:spacing w:line="276" w:lineRule="auto"/>
              <w:jc w:val="both"/>
              <w:rPr>
                <w:rFonts w:asciiTheme="majorHAnsi" w:hAnsiTheme="majorHAnsi" w:cstheme="minorHAnsi"/>
                <w:b/>
                <w:sz w:val="20"/>
                <w:szCs w:val="20"/>
              </w:rPr>
            </w:pPr>
            <w:r>
              <w:rPr>
                <w:rFonts w:asciiTheme="majorHAnsi" w:hAnsiTheme="majorHAnsi" w:cstheme="minorHAnsi"/>
                <w:b/>
                <w:sz w:val="20"/>
                <w:szCs w:val="20"/>
              </w:rPr>
              <w:t xml:space="preserve">Azure </w:t>
            </w:r>
          </w:p>
        </w:tc>
        <w:tc>
          <w:tcPr>
            <w:tcW w:w="7811" w:type="dxa"/>
          </w:tcPr>
          <w:p w14:paraId="6F69ACE4" w14:textId="745A8595" w:rsidR="00115021" w:rsidRPr="00A36469" w:rsidRDefault="00115021" w:rsidP="00115021">
            <w:pPr>
              <w:pStyle w:val="NoSpacing"/>
              <w:spacing w:line="276" w:lineRule="auto"/>
              <w:jc w:val="both"/>
              <w:rPr>
                <w:rFonts w:asciiTheme="majorHAnsi" w:hAnsiTheme="majorHAnsi" w:cstheme="minorHAnsi"/>
                <w:sz w:val="20"/>
                <w:szCs w:val="20"/>
              </w:rPr>
            </w:pPr>
            <w:r w:rsidRPr="00A36469">
              <w:rPr>
                <w:rFonts w:asciiTheme="majorHAnsi" w:hAnsiTheme="majorHAnsi" w:cstheme="minorHAnsi"/>
                <w:sz w:val="20"/>
                <w:szCs w:val="20"/>
              </w:rPr>
              <w:t>VM, App Services,</w:t>
            </w:r>
            <w:r>
              <w:rPr>
                <w:rFonts w:asciiTheme="majorHAnsi" w:hAnsiTheme="majorHAnsi" w:cstheme="minorHAnsi"/>
                <w:sz w:val="20"/>
                <w:szCs w:val="20"/>
              </w:rPr>
              <w:t xml:space="preserve"> Azure Repos, Azure Pipelines, Azure Boards,</w:t>
            </w:r>
            <w:r w:rsidRPr="00A36469">
              <w:rPr>
                <w:rFonts w:asciiTheme="majorHAnsi" w:hAnsiTheme="majorHAnsi" w:cstheme="minorHAnsi"/>
                <w:sz w:val="20"/>
                <w:szCs w:val="20"/>
              </w:rPr>
              <w:t xml:space="preserve"> Azure Kubernetes Service (AKS),</w:t>
            </w:r>
            <w:r>
              <w:rPr>
                <w:rFonts w:asciiTheme="majorHAnsi" w:hAnsiTheme="majorHAnsi" w:cstheme="minorHAnsi"/>
                <w:sz w:val="20"/>
                <w:szCs w:val="20"/>
              </w:rPr>
              <w:t xml:space="preserve"> Azure Container Registry (</w:t>
            </w:r>
            <w:r w:rsidRPr="00A36469">
              <w:rPr>
                <w:rFonts w:asciiTheme="majorHAnsi" w:hAnsiTheme="majorHAnsi" w:cstheme="minorHAnsi"/>
                <w:sz w:val="20"/>
                <w:szCs w:val="20"/>
              </w:rPr>
              <w:t>ACR</w:t>
            </w:r>
            <w:r>
              <w:rPr>
                <w:rFonts w:asciiTheme="majorHAnsi" w:hAnsiTheme="majorHAnsi" w:cstheme="minorHAnsi"/>
                <w:sz w:val="20"/>
                <w:szCs w:val="20"/>
              </w:rPr>
              <w:t>)</w:t>
            </w:r>
            <w:r w:rsidRPr="00A36469">
              <w:rPr>
                <w:rFonts w:asciiTheme="majorHAnsi" w:hAnsiTheme="majorHAnsi" w:cstheme="minorHAnsi"/>
                <w:sz w:val="20"/>
                <w:szCs w:val="20"/>
              </w:rPr>
              <w:t>, Azure Functions, Azure Blob Storage, DevOps Services, Azure Monitor and Log Analytics, Networking Services</w:t>
            </w:r>
          </w:p>
        </w:tc>
      </w:tr>
      <w:tr w:rsidR="00115021" w:rsidRPr="00E258E8" w14:paraId="30D7135D" w14:textId="77777777" w:rsidTr="00813DB2">
        <w:trPr>
          <w:trHeight w:val="323"/>
        </w:trPr>
        <w:tc>
          <w:tcPr>
            <w:tcW w:w="2857" w:type="dxa"/>
          </w:tcPr>
          <w:p w14:paraId="0534EB27"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 xml:space="preserve">Configuration Management </w:t>
            </w:r>
          </w:p>
        </w:tc>
        <w:tc>
          <w:tcPr>
            <w:tcW w:w="7811" w:type="dxa"/>
          </w:tcPr>
          <w:p w14:paraId="5A2DF9DA" w14:textId="77777777"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Ansible, Chef, Puppet</w:t>
            </w:r>
          </w:p>
        </w:tc>
      </w:tr>
      <w:tr w:rsidR="00115021" w:rsidRPr="00E258E8" w14:paraId="19E40A50" w14:textId="77777777" w:rsidTr="001D294D">
        <w:trPr>
          <w:trHeight w:val="271"/>
        </w:trPr>
        <w:tc>
          <w:tcPr>
            <w:tcW w:w="2857" w:type="dxa"/>
          </w:tcPr>
          <w:p w14:paraId="460E913B"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Build Tools</w:t>
            </w:r>
          </w:p>
        </w:tc>
        <w:tc>
          <w:tcPr>
            <w:tcW w:w="7811" w:type="dxa"/>
          </w:tcPr>
          <w:p w14:paraId="37E651FC" w14:textId="77777777"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ANT, Maven, Gradle</w:t>
            </w:r>
          </w:p>
        </w:tc>
      </w:tr>
      <w:tr w:rsidR="00115021" w:rsidRPr="00E258E8" w14:paraId="300B7755" w14:textId="77777777" w:rsidTr="001D294D">
        <w:trPr>
          <w:trHeight w:val="271"/>
        </w:trPr>
        <w:tc>
          <w:tcPr>
            <w:tcW w:w="2857" w:type="dxa"/>
          </w:tcPr>
          <w:p w14:paraId="5C6C69C4"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CI/CD Tools</w:t>
            </w:r>
          </w:p>
        </w:tc>
        <w:tc>
          <w:tcPr>
            <w:tcW w:w="7811" w:type="dxa"/>
          </w:tcPr>
          <w:p w14:paraId="462261B7" w14:textId="30DCC9F7"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Jenkins,</w:t>
            </w:r>
            <w:r>
              <w:rPr>
                <w:rFonts w:asciiTheme="majorHAnsi" w:hAnsiTheme="majorHAnsi" w:cstheme="minorHAnsi"/>
                <w:sz w:val="20"/>
                <w:szCs w:val="20"/>
              </w:rPr>
              <w:t xml:space="preserve"> Argo CD,</w:t>
            </w:r>
            <w:r w:rsidRPr="00E258E8">
              <w:rPr>
                <w:rFonts w:asciiTheme="majorHAnsi" w:hAnsiTheme="majorHAnsi" w:cstheme="minorHAnsi"/>
                <w:sz w:val="20"/>
                <w:szCs w:val="20"/>
              </w:rPr>
              <w:t xml:space="preserve"> Azure Pipelines, GitLab</w:t>
            </w:r>
            <w:r>
              <w:rPr>
                <w:rFonts w:asciiTheme="majorHAnsi" w:hAnsiTheme="majorHAnsi" w:cstheme="minorHAnsi"/>
                <w:sz w:val="20"/>
                <w:szCs w:val="20"/>
              </w:rPr>
              <w:t>,</w:t>
            </w:r>
            <w:r>
              <w:rPr>
                <w:rFonts w:ascii="Cambria" w:hAnsi="Cambria" w:cs="Times New Roman"/>
                <w:sz w:val="20"/>
                <w:szCs w:val="20"/>
                <w:shd w:val="clear" w:color="auto" w:fill="FFFFFF"/>
              </w:rPr>
              <w:t xml:space="preserve"> GitHub Actions</w:t>
            </w:r>
          </w:p>
        </w:tc>
      </w:tr>
      <w:tr w:rsidR="00115021" w:rsidRPr="00E258E8" w14:paraId="49E2BBC2" w14:textId="77777777" w:rsidTr="001D294D">
        <w:trPr>
          <w:trHeight w:val="285"/>
        </w:trPr>
        <w:tc>
          <w:tcPr>
            <w:tcW w:w="2857" w:type="dxa"/>
          </w:tcPr>
          <w:p w14:paraId="42EDC727"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Monitoring Tools</w:t>
            </w:r>
          </w:p>
        </w:tc>
        <w:tc>
          <w:tcPr>
            <w:tcW w:w="7811" w:type="dxa"/>
          </w:tcPr>
          <w:p w14:paraId="36FE03C0" w14:textId="38803A7B"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Splunk, Dynatrace APM, Cloud Watch, ELK, Grafana, Prometheus, Data</w:t>
            </w:r>
            <w:r>
              <w:rPr>
                <w:rFonts w:asciiTheme="majorHAnsi" w:hAnsiTheme="majorHAnsi" w:cstheme="minorHAnsi"/>
                <w:sz w:val="20"/>
                <w:szCs w:val="20"/>
              </w:rPr>
              <w:t>d</w:t>
            </w:r>
            <w:r w:rsidRPr="00E258E8">
              <w:rPr>
                <w:rFonts w:asciiTheme="majorHAnsi" w:hAnsiTheme="majorHAnsi" w:cstheme="minorHAnsi"/>
                <w:sz w:val="20"/>
                <w:szCs w:val="20"/>
              </w:rPr>
              <w:t>og</w:t>
            </w:r>
          </w:p>
        </w:tc>
      </w:tr>
      <w:tr w:rsidR="00115021" w:rsidRPr="00E258E8" w14:paraId="5C47628A" w14:textId="77777777" w:rsidTr="001D294D">
        <w:trPr>
          <w:trHeight w:val="271"/>
        </w:trPr>
        <w:tc>
          <w:tcPr>
            <w:tcW w:w="2857" w:type="dxa"/>
          </w:tcPr>
          <w:p w14:paraId="1A49E79B"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Container Tools</w:t>
            </w:r>
          </w:p>
        </w:tc>
        <w:tc>
          <w:tcPr>
            <w:tcW w:w="7811" w:type="dxa"/>
          </w:tcPr>
          <w:p w14:paraId="2046EEE4" w14:textId="0FFBFD00"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Kubernetes (EKS, AKS), OpenShift, </w:t>
            </w:r>
            <w:r>
              <w:rPr>
                <w:rFonts w:asciiTheme="majorHAnsi" w:hAnsiTheme="majorHAnsi" w:cstheme="minorHAnsi"/>
                <w:sz w:val="20"/>
                <w:szCs w:val="20"/>
              </w:rPr>
              <w:t xml:space="preserve">ECS, </w:t>
            </w:r>
            <w:r w:rsidRPr="00E258E8">
              <w:rPr>
                <w:rFonts w:asciiTheme="majorHAnsi" w:hAnsiTheme="majorHAnsi" w:cstheme="minorHAnsi"/>
                <w:sz w:val="20"/>
                <w:szCs w:val="20"/>
              </w:rPr>
              <w:t>Docker</w:t>
            </w:r>
          </w:p>
        </w:tc>
      </w:tr>
      <w:tr w:rsidR="00115021" w:rsidRPr="00E258E8" w14:paraId="745C57A5" w14:textId="77777777" w:rsidTr="00813DB2">
        <w:trPr>
          <w:trHeight w:val="377"/>
        </w:trPr>
        <w:tc>
          <w:tcPr>
            <w:tcW w:w="2857" w:type="dxa"/>
          </w:tcPr>
          <w:p w14:paraId="399C2D70"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Scripting/Programming Languages</w:t>
            </w:r>
          </w:p>
        </w:tc>
        <w:tc>
          <w:tcPr>
            <w:tcW w:w="7811" w:type="dxa"/>
          </w:tcPr>
          <w:p w14:paraId="3787EB58" w14:textId="3EF732D7"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Python, Java, </w:t>
            </w:r>
            <w:r>
              <w:rPr>
                <w:rFonts w:asciiTheme="majorHAnsi" w:hAnsiTheme="majorHAnsi" w:cstheme="minorHAnsi"/>
                <w:sz w:val="20"/>
                <w:szCs w:val="20"/>
              </w:rPr>
              <w:t>Shell (</w:t>
            </w:r>
            <w:r w:rsidRPr="00E258E8">
              <w:rPr>
                <w:rFonts w:asciiTheme="majorHAnsi" w:hAnsiTheme="majorHAnsi" w:cstheme="minorHAnsi"/>
                <w:sz w:val="20"/>
                <w:szCs w:val="20"/>
              </w:rPr>
              <w:t>Bash</w:t>
            </w:r>
            <w:r>
              <w:rPr>
                <w:rFonts w:asciiTheme="majorHAnsi" w:hAnsiTheme="majorHAnsi" w:cstheme="minorHAnsi"/>
                <w:sz w:val="20"/>
                <w:szCs w:val="20"/>
              </w:rPr>
              <w:t>)</w:t>
            </w:r>
            <w:r w:rsidRPr="00E258E8">
              <w:rPr>
                <w:rFonts w:asciiTheme="majorHAnsi" w:hAnsiTheme="majorHAnsi" w:cstheme="minorHAnsi"/>
                <w:sz w:val="20"/>
                <w:szCs w:val="20"/>
              </w:rPr>
              <w:t>, Ruby,</w:t>
            </w:r>
            <w:r>
              <w:rPr>
                <w:rFonts w:asciiTheme="majorHAnsi" w:hAnsiTheme="majorHAnsi" w:cstheme="minorHAnsi"/>
                <w:sz w:val="20"/>
                <w:szCs w:val="20"/>
              </w:rPr>
              <w:t xml:space="preserve"> .NET,</w:t>
            </w:r>
            <w:r w:rsidRPr="00E258E8">
              <w:rPr>
                <w:rFonts w:asciiTheme="majorHAnsi" w:hAnsiTheme="majorHAnsi" w:cstheme="minorHAnsi"/>
                <w:sz w:val="20"/>
                <w:szCs w:val="20"/>
              </w:rPr>
              <w:t xml:space="preserve"> YAML, JSON, </w:t>
            </w:r>
            <w:r w:rsidR="00707AC4">
              <w:rPr>
                <w:rFonts w:asciiTheme="majorHAnsi" w:hAnsiTheme="majorHAnsi" w:cstheme="minorHAnsi"/>
                <w:sz w:val="20"/>
                <w:szCs w:val="20"/>
              </w:rPr>
              <w:t xml:space="preserve">Golang, </w:t>
            </w:r>
            <w:r w:rsidRPr="00E258E8">
              <w:rPr>
                <w:rFonts w:asciiTheme="majorHAnsi" w:hAnsiTheme="majorHAnsi" w:cstheme="minorHAnsi"/>
                <w:sz w:val="20"/>
                <w:szCs w:val="20"/>
              </w:rPr>
              <w:t>PowerShell, Groovy</w:t>
            </w:r>
          </w:p>
        </w:tc>
      </w:tr>
      <w:tr w:rsidR="00115021" w:rsidRPr="00E258E8" w14:paraId="71392114" w14:textId="77777777" w:rsidTr="001D294D">
        <w:trPr>
          <w:trHeight w:val="285"/>
        </w:trPr>
        <w:tc>
          <w:tcPr>
            <w:tcW w:w="2857" w:type="dxa"/>
          </w:tcPr>
          <w:p w14:paraId="159B5C7D"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Version Control Tools</w:t>
            </w:r>
          </w:p>
        </w:tc>
        <w:tc>
          <w:tcPr>
            <w:tcW w:w="7811" w:type="dxa"/>
          </w:tcPr>
          <w:p w14:paraId="0437F185" w14:textId="01E1999F"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GIT,</w:t>
            </w:r>
            <w:r>
              <w:rPr>
                <w:rFonts w:asciiTheme="majorHAnsi" w:hAnsiTheme="majorHAnsi" w:cstheme="minorHAnsi"/>
                <w:sz w:val="20"/>
                <w:szCs w:val="20"/>
              </w:rPr>
              <w:t xml:space="preserve"> GitHub,</w:t>
            </w:r>
            <w:r w:rsidRPr="00E258E8">
              <w:rPr>
                <w:rFonts w:asciiTheme="majorHAnsi" w:hAnsiTheme="majorHAnsi" w:cstheme="minorHAnsi"/>
                <w:sz w:val="20"/>
                <w:szCs w:val="20"/>
              </w:rPr>
              <w:t xml:space="preserve"> Azure Repos, Bit Bucket, GitLab</w:t>
            </w:r>
          </w:p>
        </w:tc>
      </w:tr>
      <w:tr w:rsidR="00115021" w:rsidRPr="00E258E8" w14:paraId="72A04854" w14:textId="77777777" w:rsidTr="001D294D">
        <w:trPr>
          <w:trHeight w:val="271"/>
        </w:trPr>
        <w:tc>
          <w:tcPr>
            <w:tcW w:w="2857" w:type="dxa"/>
          </w:tcPr>
          <w:p w14:paraId="37B6EB16"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Operating Systems</w:t>
            </w:r>
          </w:p>
        </w:tc>
        <w:tc>
          <w:tcPr>
            <w:tcW w:w="7811" w:type="dxa"/>
          </w:tcPr>
          <w:p w14:paraId="7F657757" w14:textId="29EF60AB"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UNIX, Linux, </w:t>
            </w:r>
            <w:r>
              <w:rPr>
                <w:rFonts w:asciiTheme="majorHAnsi" w:hAnsiTheme="majorHAnsi" w:cstheme="minorHAnsi"/>
                <w:sz w:val="20"/>
                <w:szCs w:val="20"/>
              </w:rPr>
              <w:t xml:space="preserve">RHEL, </w:t>
            </w:r>
            <w:r w:rsidRPr="00E258E8">
              <w:rPr>
                <w:rFonts w:asciiTheme="majorHAnsi" w:hAnsiTheme="majorHAnsi" w:cstheme="minorHAnsi"/>
                <w:sz w:val="20"/>
                <w:szCs w:val="20"/>
              </w:rPr>
              <w:t>Windows Server</w:t>
            </w:r>
          </w:p>
        </w:tc>
      </w:tr>
      <w:tr w:rsidR="00115021" w:rsidRPr="00E258E8" w14:paraId="2B3FB8D4" w14:textId="77777777" w:rsidTr="001D294D">
        <w:trPr>
          <w:trHeight w:val="271"/>
        </w:trPr>
        <w:tc>
          <w:tcPr>
            <w:tcW w:w="2857" w:type="dxa"/>
          </w:tcPr>
          <w:p w14:paraId="0A03A4F2"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Databases</w:t>
            </w:r>
          </w:p>
        </w:tc>
        <w:tc>
          <w:tcPr>
            <w:tcW w:w="7811" w:type="dxa"/>
          </w:tcPr>
          <w:p w14:paraId="48DB9714" w14:textId="497AFDCD"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SQL Server, MYSQL,</w:t>
            </w:r>
            <w:r>
              <w:rPr>
                <w:rFonts w:asciiTheme="majorHAnsi" w:hAnsiTheme="majorHAnsi" w:cstheme="minorHAnsi"/>
                <w:sz w:val="20"/>
                <w:szCs w:val="20"/>
              </w:rPr>
              <w:t xml:space="preserve"> </w:t>
            </w:r>
            <w:r w:rsidRPr="00E258E8">
              <w:rPr>
                <w:rFonts w:asciiTheme="majorHAnsi" w:hAnsiTheme="majorHAnsi" w:cstheme="minorHAnsi"/>
                <w:sz w:val="20"/>
                <w:szCs w:val="20"/>
              </w:rPr>
              <w:t>NoSQL, S3, MongoDB, Dynamo DB, Cassandra</w:t>
            </w:r>
            <w:r>
              <w:rPr>
                <w:rFonts w:asciiTheme="majorHAnsi" w:hAnsiTheme="majorHAnsi" w:cstheme="minorHAnsi"/>
                <w:sz w:val="20"/>
                <w:szCs w:val="20"/>
              </w:rPr>
              <w:t>, Data Lake</w:t>
            </w:r>
          </w:p>
        </w:tc>
      </w:tr>
      <w:tr w:rsidR="00115021" w:rsidRPr="00E258E8" w14:paraId="792994E6" w14:textId="77777777" w:rsidTr="001D294D">
        <w:trPr>
          <w:trHeight w:val="285"/>
        </w:trPr>
        <w:tc>
          <w:tcPr>
            <w:tcW w:w="2857" w:type="dxa"/>
          </w:tcPr>
          <w:p w14:paraId="46A25955"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Ticketing Tools</w:t>
            </w:r>
          </w:p>
        </w:tc>
        <w:tc>
          <w:tcPr>
            <w:tcW w:w="7811" w:type="dxa"/>
          </w:tcPr>
          <w:p w14:paraId="5D49F42F" w14:textId="6658BD1B"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Jira, ServiceNow</w:t>
            </w:r>
            <w:r>
              <w:rPr>
                <w:rFonts w:asciiTheme="majorHAnsi" w:hAnsiTheme="majorHAnsi" w:cstheme="minorHAnsi"/>
                <w:sz w:val="20"/>
                <w:szCs w:val="20"/>
              </w:rPr>
              <w:t xml:space="preserve">, </w:t>
            </w:r>
            <w:r>
              <w:rPr>
                <w:rFonts w:ascii="Cambria" w:hAnsi="Cambria" w:cs="Times New Roman"/>
                <w:sz w:val="20"/>
                <w:szCs w:val="20"/>
              </w:rPr>
              <w:t>Bugzilla, Mingle</w:t>
            </w:r>
          </w:p>
        </w:tc>
      </w:tr>
      <w:tr w:rsidR="00115021" w:rsidRPr="00E258E8" w14:paraId="0789985C" w14:textId="77777777" w:rsidTr="001D294D">
        <w:trPr>
          <w:trHeight w:val="271"/>
        </w:trPr>
        <w:tc>
          <w:tcPr>
            <w:tcW w:w="2857" w:type="dxa"/>
          </w:tcPr>
          <w:p w14:paraId="4B4235FD"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lastRenderedPageBreak/>
              <w:t>Testing / Code Quality</w:t>
            </w:r>
          </w:p>
        </w:tc>
        <w:tc>
          <w:tcPr>
            <w:tcW w:w="7811" w:type="dxa"/>
          </w:tcPr>
          <w:p w14:paraId="461DFD42" w14:textId="77777777"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Selenium, SonarQube, Veracode, X-Ray</w:t>
            </w:r>
          </w:p>
        </w:tc>
      </w:tr>
      <w:tr w:rsidR="00115021" w:rsidRPr="00E258E8" w14:paraId="53EB4E8C" w14:textId="77777777" w:rsidTr="001D294D">
        <w:trPr>
          <w:trHeight w:val="271"/>
        </w:trPr>
        <w:tc>
          <w:tcPr>
            <w:tcW w:w="2857" w:type="dxa"/>
          </w:tcPr>
          <w:p w14:paraId="44A6AA8F"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Web/Application Servers</w:t>
            </w:r>
          </w:p>
        </w:tc>
        <w:tc>
          <w:tcPr>
            <w:tcW w:w="7811" w:type="dxa"/>
          </w:tcPr>
          <w:p w14:paraId="48E9FF13" w14:textId="1BC143FD"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Apache Tomcat, Nginx, IIS, httpd</w:t>
            </w:r>
            <w:r>
              <w:rPr>
                <w:rFonts w:asciiTheme="majorHAnsi" w:hAnsiTheme="majorHAnsi" w:cstheme="minorHAnsi"/>
                <w:sz w:val="20"/>
                <w:szCs w:val="20"/>
              </w:rPr>
              <w:t>, Web logic, Kafka</w:t>
            </w:r>
          </w:p>
        </w:tc>
      </w:tr>
      <w:tr w:rsidR="00115021" w:rsidRPr="00E258E8" w14:paraId="2BBE44D9" w14:textId="77777777" w:rsidTr="001D294D">
        <w:trPr>
          <w:trHeight w:val="285"/>
        </w:trPr>
        <w:tc>
          <w:tcPr>
            <w:tcW w:w="2857" w:type="dxa"/>
          </w:tcPr>
          <w:p w14:paraId="0531381D"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Virtualization Tools</w:t>
            </w:r>
          </w:p>
        </w:tc>
        <w:tc>
          <w:tcPr>
            <w:tcW w:w="7811" w:type="dxa"/>
          </w:tcPr>
          <w:p w14:paraId="4C426F8D" w14:textId="77777777"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Oracle Virtual Box, VMWare, vSphere, Vagrant</w:t>
            </w:r>
          </w:p>
        </w:tc>
      </w:tr>
      <w:tr w:rsidR="00115021" w:rsidRPr="00E258E8" w14:paraId="5F66B8F9" w14:textId="77777777" w:rsidTr="001D294D">
        <w:trPr>
          <w:trHeight w:val="285"/>
        </w:trPr>
        <w:tc>
          <w:tcPr>
            <w:tcW w:w="2857" w:type="dxa"/>
          </w:tcPr>
          <w:p w14:paraId="3D63FD64" w14:textId="77777777" w:rsidR="00115021" w:rsidRPr="00E258E8" w:rsidRDefault="00115021" w:rsidP="00115021">
            <w:pPr>
              <w:pStyle w:val="NoSpacing"/>
              <w:spacing w:line="276" w:lineRule="auto"/>
              <w:jc w:val="both"/>
              <w:rPr>
                <w:rFonts w:asciiTheme="majorHAnsi" w:hAnsiTheme="majorHAnsi" w:cstheme="minorHAnsi"/>
                <w:b/>
                <w:bCs/>
                <w:sz w:val="20"/>
                <w:szCs w:val="20"/>
              </w:rPr>
            </w:pPr>
            <w:r w:rsidRPr="00E258E8">
              <w:rPr>
                <w:rFonts w:asciiTheme="majorHAnsi" w:hAnsiTheme="majorHAnsi" w:cstheme="minorHAnsi"/>
                <w:b/>
                <w:bCs/>
                <w:sz w:val="20"/>
                <w:szCs w:val="20"/>
              </w:rPr>
              <w:t>Infrastructure as Code</w:t>
            </w:r>
          </w:p>
        </w:tc>
        <w:tc>
          <w:tcPr>
            <w:tcW w:w="7811" w:type="dxa"/>
          </w:tcPr>
          <w:p w14:paraId="3FFCC6E3" w14:textId="6B72D0B3"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Terraform, ARM Templates, CloudFormation</w:t>
            </w:r>
          </w:p>
        </w:tc>
      </w:tr>
    </w:tbl>
    <w:p w14:paraId="612F5FE1" w14:textId="77777777" w:rsidR="008E7E4B" w:rsidRDefault="008E7E4B" w:rsidP="00EB2A62">
      <w:pPr>
        <w:pStyle w:val="NoSpacing"/>
        <w:pBdr>
          <w:bottom w:val="thinThickSmallGap" w:sz="24" w:space="1" w:color="auto"/>
        </w:pBdr>
        <w:spacing w:line="276" w:lineRule="auto"/>
        <w:jc w:val="both"/>
        <w:rPr>
          <w:rFonts w:asciiTheme="majorHAnsi" w:hAnsiTheme="majorHAnsi" w:cstheme="minorHAnsi"/>
          <w:b/>
          <w:sz w:val="20"/>
          <w:szCs w:val="20"/>
        </w:rPr>
      </w:pPr>
    </w:p>
    <w:p w14:paraId="3C2D54D0" w14:textId="51DCE8F1" w:rsidR="00C5216F" w:rsidRPr="00E258E8" w:rsidRDefault="00000000" w:rsidP="00EB2A62">
      <w:pPr>
        <w:pStyle w:val="NoSpacing"/>
        <w:pBdr>
          <w:bottom w:val="thinThickSmallGap" w:sz="24" w:space="1" w:color="auto"/>
        </w:pBdr>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WORK EXPERIENCE</w:t>
      </w:r>
    </w:p>
    <w:p w14:paraId="5158C3A8" w14:textId="6B94D4BD" w:rsidR="008C3398" w:rsidRPr="00E258E8" w:rsidRDefault="008C3398" w:rsidP="008C3398">
      <w:pPr>
        <w:spacing w:line="276" w:lineRule="auto"/>
        <w:jc w:val="both"/>
        <w:rPr>
          <w:rFonts w:ascii="Cambria" w:eastAsia="Cambria" w:hAnsi="Cambria" w:cs="Cambria"/>
          <w:color w:val="000000" w:themeColor="text1"/>
          <w:sz w:val="20"/>
          <w:szCs w:val="20"/>
        </w:rPr>
      </w:pPr>
      <w:r>
        <w:rPr>
          <w:rFonts w:ascii="Cambria" w:eastAsia="Cambria" w:hAnsi="Cambria" w:cs="Cambria"/>
          <w:b/>
          <w:bCs/>
          <w:color w:val="000000" w:themeColor="text1"/>
          <w:sz w:val="20"/>
          <w:szCs w:val="20"/>
        </w:rPr>
        <w:br/>
      </w:r>
      <w:r w:rsidRPr="621D3715">
        <w:rPr>
          <w:rFonts w:ascii="Cambria" w:eastAsia="Cambria" w:hAnsi="Cambria" w:cs="Cambria"/>
          <w:b/>
          <w:bCs/>
          <w:color w:val="000000" w:themeColor="text1"/>
          <w:sz w:val="20"/>
          <w:szCs w:val="20"/>
        </w:rPr>
        <w:t xml:space="preserve">Client: </w:t>
      </w:r>
      <w:r>
        <w:rPr>
          <w:rFonts w:ascii="Cambria" w:eastAsia="Cambria" w:hAnsi="Cambria" w:cs="Cambria"/>
          <w:b/>
          <w:bCs/>
          <w:color w:val="000000" w:themeColor="text1"/>
          <w:sz w:val="20"/>
          <w:szCs w:val="20"/>
        </w:rPr>
        <w:t xml:space="preserve">State of </w:t>
      </w:r>
      <w:r w:rsidRPr="621D3715">
        <w:rPr>
          <w:rFonts w:ascii="Cambria" w:eastAsia="Cambria" w:hAnsi="Cambria" w:cs="Cambria"/>
          <w:b/>
          <w:bCs/>
          <w:color w:val="000000" w:themeColor="text1"/>
          <w:sz w:val="20"/>
          <w:szCs w:val="20"/>
        </w:rPr>
        <w:t>Alabama, Alabama</w:t>
      </w:r>
      <w:r>
        <w:tab/>
      </w:r>
      <w:r>
        <w:tab/>
      </w:r>
      <w:r>
        <w:tab/>
      </w:r>
      <w:r>
        <w:tab/>
      </w:r>
      <w:r>
        <w:tab/>
      </w:r>
      <w:r>
        <w:t xml:space="preserve">                                              </w:t>
      </w:r>
      <w:r w:rsidRPr="621D3715">
        <w:rPr>
          <w:rFonts w:ascii="Cambria" w:eastAsia="Cambria" w:hAnsi="Cambria" w:cs="Cambria"/>
          <w:b/>
          <w:bCs/>
          <w:color w:val="000000" w:themeColor="text1"/>
          <w:sz w:val="20"/>
          <w:szCs w:val="20"/>
        </w:rPr>
        <w:t>August 2025 – Present</w:t>
      </w:r>
      <w:r>
        <w:br/>
      </w:r>
      <w:r w:rsidRPr="621D3715">
        <w:rPr>
          <w:rFonts w:ascii="Cambria" w:eastAsia="Cambria" w:hAnsi="Cambria" w:cs="Cambria"/>
          <w:b/>
          <w:bCs/>
          <w:color w:val="000000" w:themeColor="text1"/>
          <w:sz w:val="20"/>
          <w:szCs w:val="20"/>
        </w:rPr>
        <w:t xml:space="preserve">Role: </w:t>
      </w:r>
      <w:r>
        <w:rPr>
          <w:rFonts w:asciiTheme="majorHAnsi" w:hAnsiTheme="majorHAnsi" w:cstheme="minorHAnsi"/>
          <w:b/>
          <w:sz w:val="20"/>
          <w:szCs w:val="20"/>
        </w:rPr>
        <w:t>Kubernetes Administrator</w:t>
      </w:r>
    </w:p>
    <w:p w14:paraId="5556E6B6" w14:textId="77777777" w:rsidR="008C3398" w:rsidRPr="00E258E8" w:rsidRDefault="008C3398" w:rsidP="008C3398">
      <w:p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b/>
          <w:bCs/>
          <w:color w:val="000000" w:themeColor="text1"/>
          <w:sz w:val="20"/>
          <w:szCs w:val="20"/>
        </w:rPr>
        <w:t>Responsibilities:</w:t>
      </w:r>
    </w:p>
    <w:p w14:paraId="5368FF74" w14:textId="24300C30" w:rsidR="008C3398" w:rsidRPr="008C3398" w:rsidRDefault="008C3398" w:rsidP="008C3398">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C3398">
        <w:rPr>
          <w:rFonts w:ascii="Cambria" w:eastAsia="Cambria" w:hAnsi="Cambria" w:cs="Cambria"/>
          <w:color w:val="000000" w:themeColor="text1"/>
          <w:sz w:val="20"/>
          <w:szCs w:val="20"/>
        </w:rPr>
        <w:t>Implemented Kubernetes cluster upgrades and patching strategies, ensuring minimal downtime and maintaining cluster stability.</w:t>
      </w:r>
    </w:p>
    <w:p w14:paraId="7E1CF501" w14:textId="77777777" w:rsidR="008C3398" w:rsidRPr="008C3398" w:rsidRDefault="008C3398" w:rsidP="008C3398">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C3398">
        <w:rPr>
          <w:rFonts w:ascii="Cambria" w:eastAsia="Cambria" w:hAnsi="Cambria" w:cs="Cambria"/>
          <w:color w:val="000000" w:themeColor="text1"/>
          <w:sz w:val="20"/>
          <w:szCs w:val="20"/>
        </w:rPr>
        <w:t xml:space="preserve">Configured and managed Horizontal Pod </w:t>
      </w:r>
      <w:proofErr w:type="spellStart"/>
      <w:r w:rsidRPr="008C3398">
        <w:rPr>
          <w:rFonts w:ascii="Cambria" w:eastAsia="Cambria" w:hAnsi="Cambria" w:cs="Cambria"/>
          <w:color w:val="000000" w:themeColor="text1"/>
          <w:sz w:val="20"/>
          <w:szCs w:val="20"/>
        </w:rPr>
        <w:t>Autoscaler</w:t>
      </w:r>
      <w:proofErr w:type="spellEnd"/>
      <w:r w:rsidRPr="008C3398">
        <w:rPr>
          <w:rFonts w:ascii="Cambria" w:eastAsia="Cambria" w:hAnsi="Cambria" w:cs="Cambria"/>
          <w:color w:val="000000" w:themeColor="text1"/>
          <w:sz w:val="20"/>
          <w:szCs w:val="20"/>
        </w:rPr>
        <w:t xml:space="preserve"> (HPA) and Cluster </w:t>
      </w:r>
      <w:proofErr w:type="spellStart"/>
      <w:r w:rsidRPr="008C3398">
        <w:rPr>
          <w:rFonts w:ascii="Cambria" w:eastAsia="Cambria" w:hAnsi="Cambria" w:cs="Cambria"/>
          <w:color w:val="000000" w:themeColor="text1"/>
          <w:sz w:val="20"/>
          <w:szCs w:val="20"/>
        </w:rPr>
        <w:t>Autoscaler</w:t>
      </w:r>
      <w:proofErr w:type="spellEnd"/>
      <w:r w:rsidRPr="008C3398">
        <w:rPr>
          <w:rFonts w:ascii="Cambria" w:eastAsia="Cambria" w:hAnsi="Cambria" w:cs="Cambria"/>
          <w:color w:val="000000" w:themeColor="text1"/>
          <w:sz w:val="20"/>
          <w:szCs w:val="20"/>
        </w:rPr>
        <w:t xml:space="preserve"> to optimize resource utilization and handle dynamic workloads.</w:t>
      </w:r>
    </w:p>
    <w:p w14:paraId="37F02ED6" w14:textId="77777777" w:rsidR="008C3398" w:rsidRPr="008C3398" w:rsidRDefault="008C3398" w:rsidP="008C3398">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C3398">
        <w:rPr>
          <w:rFonts w:ascii="Cambria" w:eastAsia="Cambria" w:hAnsi="Cambria" w:cs="Cambria"/>
          <w:color w:val="000000" w:themeColor="text1"/>
          <w:sz w:val="20"/>
          <w:szCs w:val="20"/>
        </w:rPr>
        <w:t>Designed and enforced resource quotas and limit ranges across namespaces to control resource consumption in multi-tenant environments.</w:t>
      </w:r>
    </w:p>
    <w:p w14:paraId="14418ACE" w14:textId="77777777" w:rsidR="008C3398" w:rsidRPr="008C3398" w:rsidRDefault="008C3398" w:rsidP="008C3398">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C3398">
        <w:rPr>
          <w:rFonts w:ascii="Cambria" w:eastAsia="Cambria" w:hAnsi="Cambria" w:cs="Cambria"/>
          <w:color w:val="000000" w:themeColor="text1"/>
          <w:sz w:val="20"/>
          <w:szCs w:val="20"/>
        </w:rPr>
        <w:t xml:space="preserve">Managed OpenShift Operators and lifecycle using </w:t>
      </w:r>
      <w:proofErr w:type="spellStart"/>
      <w:r w:rsidRPr="008C3398">
        <w:rPr>
          <w:rFonts w:ascii="Cambria" w:eastAsia="Cambria" w:hAnsi="Cambria" w:cs="Cambria"/>
          <w:color w:val="000000" w:themeColor="text1"/>
          <w:sz w:val="20"/>
          <w:szCs w:val="20"/>
        </w:rPr>
        <w:t>OperatorHub</w:t>
      </w:r>
      <w:proofErr w:type="spellEnd"/>
      <w:r w:rsidRPr="008C3398">
        <w:rPr>
          <w:rFonts w:ascii="Cambria" w:eastAsia="Cambria" w:hAnsi="Cambria" w:cs="Cambria"/>
          <w:color w:val="000000" w:themeColor="text1"/>
          <w:sz w:val="20"/>
          <w:szCs w:val="20"/>
        </w:rPr>
        <w:t>, ensuring platform services remain updated and healthy.</w:t>
      </w:r>
    </w:p>
    <w:p w14:paraId="3176CA1E" w14:textId="77777777" w:rsidR="008C3398" w:rsidRPr="008C3398" w:rsidRDefault="008C3398" w:rsidP="008C3398">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C3398">
        <w:rPr>
          <w:rFonts w:ascii="Cambria" w:eastAsia="Cambria" w:hAnsi="Cambria" w:cs="Cambria"/>
          <w:color w:val="000000" w:themeColor="text1"/>
          <w:sz w:val="20"/>
          <w:szCs w:val="20"/>
        </w:rPr>
        <w:t xml:space="preserve">Performed </w:t>
      </w:r>
      <w:proofErr w:type="spellStart"/>
      <w:r w:rsidRPr="008C3398">
        <w:rPr>
          <w:rFonts w:ascii="Cambria" w:eastAsia="Cambria" w:hAnsi="Cambria" w:cs="Cambria"/>
          <w:color w:val="000000" w:themeColor="text1"/>
          <w:sz w:val="20"/>
          <w:szCs w:val="20"/>
        </w:rPr>
        <w:t>etcd</w:t>
      </w:r>
      <w:proofErr w:type="spellEnd"/>
      <w:r w:rsidRPr="008C3398">
        <w:rPr>
          <w:rFonts w:ascii="Cambria" w:eastAsia="Cambria" w:hAnsi="Cambria" w:cs="Cambria"/>
          <w:color w:val="000000" w:themeColor="text1"/>
          <w:sz w:val="20"/>
          <w:szCs w:val="20"/>
        </w:rPr>
        <w:t xml:space="preserve"> backup and restore operations, validating disaster recovery procedures for Kubernetes clusters.</w:t>
      </w:r>
    </w:p>
    <w:p w14:paraId="3534AD1A" w14:textId="77777777" w:rsidR="008C3398" w:rsidRPr="008C3398" w:rsidRDefault="008C3398" w:rsidP="008C3398">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C3398">
        <w:rPr>
          <w:rFonts w:ascii="Cambria" w:eastAsia="Cambria" w:hAnsi="Cambria" w:cs="Cambria"/>
          <w:color w:val="000000" w:themeColor="text1"/>
          <w:sz w:val="20"/>
          <w:szCs w:val="20"/>
        </w:rPr>
        <w:t>Configured and managed ingress controllers and routes for exposing applications securely to internal and external users.</w:t>
      </w:r>
    </w:p>
    <w:p w14:paraId="40E18DDF" w14:textId="77777777" w:rsidR="008C3398" w:rsidRPr="008C3398" w:rsidRDefault="008C3398" w:rsidP="008C3398">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C3398">
        <w:rPr>
          <w:rFonts w:ascii="Cambria" w:eastAsia="Cambria" w:hAnsi="Cambria" w:cs="Cambria"/>
          <w:color w:val="000000" w:themeColor="text1"/>
          <w:sz w:val="20"/>
          <w:szCs w:val="20"/>
        </w:rPr>
        <w:t>Integrated container image scanning tools to ensure only secure and compliant images are deployed to clusters.</w:t>
      </w:r>
    </w:p>
    <w:p w14:paraId="280C6C2B" w14:textId="77777777" w:rsidR="008C3398" w:rsidRPr="008C3398" w:rsidRDefault="008C3398" w:rsidP="008C3398">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C3398">
        <w:rPr>
          <w:rFonts w:ascii="Cambria" w:eastAsia="Cambria" w:hAnsi="Cambria" w:cs="Cambria"/>
          <w:color w:val="000000" w:themeColor="text1"/>
          <w:sz w:val="20"/>
          <w:szCs w:val="20"/>
        </w:rPr>
        <w:t>Optimized container performance by tuning CPU/memory requests and limits, reducing resource contention and improving application efficiency.</w:t>
      </w:r>
    </w:p>
    <w:p w14:paraId="7F9E8462" w14:textId="77777777" w:rsidR="008C3398" w:rsidRPr="008C3398" w:rsidRDefault="008C3398" w:rsidP="008C3398">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C3398">
        <w:rPr>
          <w:rFonts w:ascii="Cambria" w:eastAsia="Cambria" w:hAnsi="Cambria" w:cs="Cambria"/>
          <w:color w:val="000000" w:themeColor="text1"/>
          <w:sz w:val="20"/>
          <w:szCs w:val="20"/>
        </w:rPr>
        <w:t>Managed and secured container images using private registries (e.g., OpenShift Registry, Harbor, or ACR/ECR).</w:t>
      </w:r>
    </w:p>
    <w:p w14:paraId="7F49B0D6" w14:textId="77777777" w:rsidR="008C3398" w:rsidRPr="008C3398" w:rsidRDefault="008C3398" w:rsidP="008C3398">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C3398">
        <w:rPr>
          <w:rFonts w:ascii="Cambria" w:eastAsia="Cambria" w:hAnsi="Cambria" w:cs="Cambria"/>
          <w:color w:val="000000" w:themeColor="text1"/>
          <w:sz w:val="20"/>
          <w:szCs w:val="20"/>
        </w:rPr>
        <w:t xml:space="preserve">Implemented </w:t>
      </w:r>
      <w:proofErr w:type="spellStart"/>
      <w:r w:rsidRPr="008C3398">
        <w:rPr>
          <w:rFonts w:ascii="Cambria" w:eastAsia="Cambria" w:hAnsi="Cambria" w:cs="Cambria"/>
          <w:color w:val="000000" w:themeColor="text1"/>
          <w:sz w:val="20"/>
          <w:szCs w:val="20"/>
        </w:rPr>
        <w:t>GitOps</w:t>
      </w:r>
      <w:proofErr w:type="spellEnd"/>
      <w:r w:rsidRPr="008C3398">
        <w:rPr>
          <w:rFonts w:ascii="Cambria" w:eastAsia="Cambria" w:hAnsi="Cambria" w:cs="Cambria"/>
          <w:color w:val="000000" w:themeColor="text1"/>
          <w:sz w:val="20"/>
          <w:szCs w:val="20"/>
        </w:rPr>
        <w:t>-based deployments using Argo CD to enable declarative and version-controlled application delivery.</w:t>
      </w:r>
    </w:p>
    <w:p w14:paraId="49121114" w14:textId="77777777" w:rsidR="008C3398" w:rsidRPr="008C3398" w:rsidRDefault="008C3398" w:rsidP="008C3398">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C3398">
        <w:rPr>
          <w:rFonts w:ascii="Cambria" w:eastAsia="Cambria" w:hAnsi="Cambria" w:cs="Cambria"/>
          <w:color w:val="000000" w:themeColor="text1"/>
          <w:sz w:val="20"/>
          <w:szCs w:val="20"/>
        </w:rPr>
        <w:t>Configured network policies and pod-to-pod communication rules to enhance cluster security and isolate workloads.</w:t>
      </w:r>
    </w:p>
    <w:p w14:paraId="55261889" w14:textId="77777777" w:rsidR="008C3398" w:rsidRPr="008C3398" w:rsidRDefault="008C3398" w:rsidP="008C3398">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C3398">
        <w:rPr>
          <w:rFonts w:ascii="Cambria" w:eastAsia="Cambria" w:hAnsi="Cambria" w:cs="Cambria"/>
          <w:color w:val="000000" w:themeColor="text1"/>
          <w:sz w:val="20"/>
          <w:szCs w:val="20"/>
        </w:rPr>
        <w:t>Troubleshot CNI-related networking issues (e.g., DNS failures, service connectivity, pod networking delays).</w:t>
      </w:r>
    </w:p>
    <w:p w14:paraId="31882BAB" w14:textId="77777777" w:rsidR="008C3398" w:rsidRPr="008C3398" w:rsidRDefault="008C3398" w:rsidP="008C3398">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C3398">
        <w:rPr>
          <w:rFonts w:ascii="Cambria" w:eastAsia="Cambria" w:hAnsi="Cambria" w:cs="Cambria"/>
          <w:color w:val="000000" w:themeColor="text1"/>
          <w:sz w:val="20"/>
          <w:szCs w:val="20"/>
        </w:rPr>
        <w:t>Managed persistent storage lifecycle including provisioning, resizing, snapshots, and cleanup of unused volumes.</w:t>
      </w:r>
    </w:p>
    <w:p w14:paraId="5000082D" w14:textId="77777777" w:rsidR="008C3398" w:rsidRPr="008C3398" w:rsidRDefault="008C3398" w:rsidP="008C3398">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C3398">
        <w:rPr>
          <w:rFonts w:ascii="Cambria" w:eastAsia="Cambria" w:hAnsi="Cambria" w:cs="Cambria"/>
          <w:color w:val="000000" w:themeColor="text1"/>
          <w:sz w:val="20"/>
          <w:szCs w:val="20"/>
        </w:rPr>
        <w:t>Developed and maintained Helm charts for application deployments, ensuring consistency across environments.</w:t>
      </w:r>
    </w:p>
    <w:p w14:paraId="2C468402" w14:textId="77777777" w:rsidR="008C3398" w:rsidRPr="008C3398" w:rsidRDefault="008C3398" w:rsidP="008C3398">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C3398">
        <w:rPr>
          <w:rFonts w:ascii="Cambria" w:eastAsia="Cambria" w:hAnsi="Cambria" w:cs="Cambria"/>
          <w:color w:val="000000" w:themeColor="text1"/>
          <w:sz w:val="20"/>
          <w:szCs w:val="20"/>
        </w:rPr>
        <w:t>Integrated Kubernetes deployments with CI/CD pipelines (Jenkins, GitLab CI, Azure DevOps) for automated release workflows.</w:t>
      </w:r>
    </w:p>
    <w:p w14:paraId="28431C84" w14:textId="77777777" w:rsidR="008C3398" w:rsidRPr="008C3398" w:rsidRDefault="008C3398" w:rsidP="008C3398">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C3398">
        <w:rPr>
          <w:rFonts w:ascii="Cambria" w:eastAsia="Cambria" w:hAnsi="Cambria" w:cs="Cambria"/>
          <w:color w:val="000000" w:themeColor="text1"/>
          <w:sz w:val="20"/>
          <w:szCs w:val="20"/>
        </w:rPr>
        <w:t>Configured logging and centralized log aggregation using ELK/EFK stack for better observability and troubleshooting.</w:t>
      </w:r>
    </w:p>
    <w:p w14:paraId="31A9BAFD" w14:textId="77777777" w:rsidR="008C3398" w:rsidRPr="008C3398" w:rsidRDefault="008C3398" w:rsidP="008C3398">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C3398">
        <w:rPr>
          <w:rFonts w:ascii="Cambria" w:eastAsia="Cambria" w:hAnsi="Cambria" w:cs="Cambria"/>
          <w:color w:val="000000" w:themeColor="text1"/>
          <w:sz w:val="20"/>
          <w:szCs w:val="20"/>
        </w:rPr>
        <w:t>Supported multi-environment deployments (dev, test, prod) with environment-specific configurations and secrets management.</w:t>
      </w:r>
    </w:p>
    <w:p w14:paraId="577736E1" w14:textId="77777777" w:rsidR="008C3398" w:rsidRPr="008C3398" w:rsidRDefault="008C3398" w:rsidP="008C3398">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C3398">
        <w:rPr>
          <w:rFonts w:ascii="Cambria" w:eastAsia="Cambria" w:hAnsi="Cambria" w:cs="Cambria"/>
          <w:color w:val="000000" w:themeColor="text1"/>
          <w:sz w:val="20"/>
          <w:szCs w:val="20"/>
        </w:rPr>
        <w:t>Implemented pod security standards and admission controls to enforce compliance and secure runtime environments.</w:t>
      </w:r>
    </w:p>
    <w:p w14:paraId="5918807D" w14:textId="3B792035" w:rsidR="008C3398" w:rsidRDefault="008C3398" w:rsidP="008C3398">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C3398">
        <w:rPr>
          <w:rFonts w:ascii="Cambria" w:eastAsia="Cambria" w:hAnsi="Cambria" w:cs="Cambria"/>
          <w:color w:val="000000" w:themeColor="text1"/>
          <w:sz w:val="20"/>
          <w:szCs w:val="20"/>
        </w:rPr>
        <w:t>Collaborated with infrastructure teams to provision bare-metal resources and optimize node-level performance</w:t>
      </w:r>
      <w:r>
        <w:rPr>
          <w:rFonts w:ascii="Cambria" w:eastAsia="Cambria" w:hAnsi="Cambria" w:cs="Cambria"/>
          <w:color w:val="000000" w:themeColor="text1"/>
          <w:sz w:val="20"/>
          <w:szCs w:val="20"/>
        </w:rPr>
        <w:t>.</w:t>
      </w:r>
    </w:p>
    <w:p w14:paraId="2DB77B64" w14:textId="1D9564BF" w:rsidR="008C3398" w:rsidRPr="008C3398" w:rsidRDefault="008C3398" w:rsidP="008C3398">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C3398">
        <w:rPr>
          <w:rFonts w:ascii="Cambria" w:eastAsia="Cambria" w:hAnsi="Cambria" w:cs="Cambria"/>
          <w:color w:val="000000" w:themeColor="text1"/>
          <w:sz w:val="20"/>
          <w:szCs w:val="20"/>
        </w:rPr>
        <w:t>Administered and maintained Kubernetes clusters across bare-metal and cloud environments, ensuring high availability, performance, and reliability of containerized workloads.</w:t>
      </w:r>
    </w:p>
    <w:p w14:paraId="730589A9" w14:textId="77777777" w:rsidR="008C3398" w:rsidRPr="008C3398" w:rsidRDefault="008C3398" w:rsidP="008C3398">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C3398">
        <w:rPr>
          <w:rFonts w:ascii="Cambria" w:eastAsia="Cambria" w:hAnsi="Cambria" w:cs="Cambria"/>
          <w:color w:val="000000" w:themeColor="text1"/>
          <w:sz w:val="20"/>
          <w:szCs w:val="20"/>
        </w:rPr>
        <w:t>Managed and supported Red Hat OpenShift Container Platform (OCP), including cluster configuration, upgrades, and day-to-day operations.</w:t>
      </w:r>
    </w:p>
    <w:p w14:paraId="367F0C89" w14:textId="77777777" w:rsidR="008C3398" w:rsidRPr="008C3398" w:rsidRDefault="008C3398" w:rsidP="008C3398">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C3398">
        <w:rPr>
          <w:rFonts w:ascii="Cambria" w:eastAsia="Cambria" w:hAnsi="Cambria" w:cs="Cambria"/>
          <w:color w:val="000000" w:themeColor="text1"/>
          <w:sz w:val="20"/>
          <w:szCs w:val="20"/>
        </w:rPr>
        <w:t>Collaborated with development teams to deploy, scale, and manage cloud-native applications using Kubernetes and OpenShift.</w:t>
      </w:r>
    </w:p>
    <w:p w14:paraId="4310AC13" w14:textId="77777777" w:rsidR="008C3398" w:rsidRPr="008C3398" w:rsidRDefault="008C3398" w:rsidP="008C3398">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C3398">
        <w:rPr>
          <w:rFonts w:ascii="Cambria" w:eastAsia="Cambria" w:hAnsi="Cambria" w:cs="Cambria"/>
          <w:color w:val="000000" w:themeColor="text1"/>
          <w:sz w:val="20"/>
          <w:szCs w:val="20"/>
        </w:rPr>
        <w:t>Deployed and managed containerized applications using Docker and Kubernetes, implementing Helm charts for standardized and repeatable deployments.</w:t>
      </w:r>
    </w:p>
    <w:p w14:paraId="71A6399A" w14:textId="77777777" w:rsidR="008C3398" w:rsidRPr="008C3398" w:rsidRDefault="008C3398" w:rsidP="008C3398">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C3398">
        <w:rPr>
          <w:rFonts w:ascii="Cambria" w:eastAsia="Cambria" w:hAnsi="Cambria" w:cs="Cambria"/>
          <w:color w:val="000000" w:themeColor="text1"/>
          <w:sz w:val="20"/>
          <w:szCs w:val="20"/>
        </w:rPr>
        <w:t>Automated operational and administrative tasks using Bash and Python scripting, improving efficiency and reducing manual intervention.</w:t>
      </w:r>
    </w:p>
    <w:p w14:paraId="10FCCDF2" w14:textId="77777777" w:rsidR="008C3398" w:rsidRPr="008C3398" w:rsidRDefault="008C3398" w:rsidP="008C3398">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C3398">
        <w:rPr>
          <w:rFonts w:ascii="Cambria" w:eastAsia="Cambria" w:hAnsi="Cambria" w:cs="Cambria"/>
          <w:color w:val="000000" w:themeColor="text1"/>
          <w:sz w:val="20"/>
          <w:szCs w:val="20"/>
        </w:rPr>
        <w:t>Implemented Infrastructure as Code (</w:t>
      </w:r>
      <w:proofErr w:type="spellStart"/>
      <w:r w:rsidRPr="008C3398">
        <w:rPr>
          <w:rFonts w:ascii="Cambria" w:eastAsia="Cambria" w:hAnsi="Cambria" w:cs="Cambria"/>
          <w:color w:val="000000" w:themeColor="text1"/>
          <w:sz w:val="20"/>
          <w:szCs w:val="20"/>
        </w:rPr>
        <w:t>IaC</w:t>
      </w:r>
      <w:proofErr w:type="spellEnd"/>
      <w:r w:rsidRPr="008C3398">
        <w:rPr>
          <w:rFonts w:ascii="Cambria" w:eastAsia="Cambria" w:hAnsi="Cambria" w:cs="Cambria"/>
          <w:color w:val="000000" w:themeColor="text1"/>
          <w:sz w:val="20"/>
          <w:szCs w:val="20"/>
        </w:rPr>
        <w:t>) and configuration management using Ansible and Helm for cluster provisioning and application deployment.</w:t>
      </w:r>
    </w:p>
    <w:p w14:paraId="4D758046" w14:textId="77777777" w:rsidR="008C3398" w:rsidRPr="008C3398" w:rsidRDefault="008C3398" w:rsidP="008C3398">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C3398">
        <w:rPr>
          <w:rFonts w:ascii="Cambria" w:eastAsia="Cambria" w:hAnsi="Cambria" w:cs="Cambria"/>
          <w:color w:val="000000" w:themeColor="text1"/>
          <w:sz w:val="20"/>
          <w:szCs w:val="20"/>
        </w:rPr>
        <w:lastRenderedPageBreak/>
        <w:t>Monitored cluster health, performance, and resource utilization using Prometheus, Grafana, and other observability tools.</w:t>
      </w:r>
    </w:p>
    <w:p w14:paraId="2FC6E296" w14:textId="77777777" w:rsidR="008C3398" w:rsidRPr="008C3398" w:rsidRDefault="008C3398" w:rsidP="008C3398">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C3398">
        <w:rPr>
          <w:rFonts w:ascii="Cambria" w:eastAsia="Cambria" w:hAnsi="Cambria" w:cs="Cambria"/>
          <w:color w:val="000000" w:themeColor="text1"/>
          <w:sz w:val="20"/>
          <w:szCs w:val="20"/>
        </w:rPr>
        <w:t>Troubleshot complex issues related to pods, containers, nodes, networking, and storage in Kubernetes/OpenShift environments.</w:t>
      </w:r>
    </w:p>
    <w:p w14:paraId="7BEF5035" w14:textId="77777777" w:rsidR="008C3398" w:rsidRPr="008C3398" w:rsidRDefault="008C3398" w:rsidP="008C3398">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C3398">
        <w:rPr>
          <w:rFonts w:ascii="Cambria" w:eastAsia="Cambria" w:hAnsi="Cambria" w:cs="Cambria"/>
          <w:color w:val="000000" w:themeColor="text1"/>
          <w:sz w:val="20"/>
          <w:szCs w:val="20"/>
        </w:rPr>
        <w:t>Configured and managed Kubernetes networking, including services, ingress, DNS, and network policies.</w:t>
      </w:r>
    </w:p>
    <w:p w14:paraId="26E4F88B" w14:textId="77777777" w:rsidR="008C3398" w:rsidRPr="008C3398" w:rsidRDefault="008C3398" w:rsidP="008C3398">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C3398">
        <w:rPr>
          <w:rFonts w:ascii="Cambria" w:eastAsia="Cambria" w:hAnsi="Cambria" w:cs="Cambria"/>
          <w:color w:val="000000" w:themeColor="text1"/>
          <w:sz w:val="20"/>
          <w:szCs w:val="20"/>
        </w:rPr>
        <w:t>Implemented security best practices including RBAC, secrets management, pod security policies, and compliance controls.</w:t>
      </w:r>
    </w:p>
    <w:p w14:paraId="391FA691" w14:textId="77777777" w:rsidR="008C3398" w:rsidRPr="008C3398" w:rsidRDefault="008C3398" w:rsidP="008C3398">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C3398">
        <w:rPr>
          <w:rFonts w:ascii="Cambria" w:eastAsia="Cambria" w:hAnsi="Cambria" w:cs="Cambria"/>
          <w:color w:val="000000" w:themeColor="text1"/>
          <w:sz w:val="20"/>
          <w:szCs w:val="20"/>
        </w:rPr>
        <w:t>Managed persistent storage using PVCs, Storage Classes, and CSI drivers to support stateful applications.</w:t>
      </w:r>
    </w:p>
    <w:p w14:paraId="0E45D9C0" w14:textId="77777777" w:rsidR="008C3398" w:rsidRPr="008C3398" w:rsidRDefault="008C3398" w:rsidP="008C3398">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C3398">
        <w:rPr>
          <w:rFonts w:ascii="Cambria" w:eastAsia="Cambria" w:hAnsi="Cambria" w:cs="Cambria"/>
          <w:color w:val="000000" w:themeColor="text1"/>
          <w:sz w:val="20"/>
          <w:szCs w:val="20"/>
        </w:rPr>
        <w:t>Optimized cluster performance through resource tuning, scaling strategies, and workload distribution.</w:t>
      </w:r>
    </w:p>
    <w:p w14:paraId="28BF62C2" w14:textId="77777777" w:rsidR="008C3398" w:rsidRPr="008C3398" w:rsidRDefault="008C3398" w:rsidP="008C3398">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C3398">
        <w:rPr>
          <w:rFonts w:ascii="Cambria" w:eastAsia="Cambria" w:hAnsi="Cambria" w:cs="Cambria"/>
          <w:color w:val="000000" w:themeColor="text1"/>
          <w:sz w:val="20"/>
          <w:szCs w:val="20"/>
        </w:rPr>
        <w:t>Supported Linux-based systems (RHEL/CentOS), handling system administration, patching, and performance tuning.</w:t>
      </w:r>
    </w:p>
    <w:p w14:paraId="513C754E" w14:textId="77777777" w:rsidR="008C3398" w:rsidRPr="008C3398" w:rsidRDefault="008C3398" w:rsidP="008C3398">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C3398">
        <w:rPr>
          <w:rFonts w:ascii="Cambria" w:eastAsia="Cambria" w:hAnsi="Cambria" w:cs="Cambria"/>
          <w:color w:val="000000" w:themeColor="text1"/>
          <w:sz w:val="20"/>
          <w:szCs w:val="20"/>
        </w:rPr>
        <w:t>Ensured compliance with organizational security and operational standards for Kubernetes environments.</w:t>
      </w:r>
    </w:p>
    <w:p w14:paraId="210DBD4F" w14:textId="38156268" w:rsidR="008C3398" w:rsidRPr="008C3398" w:rsidRDefault="008C3398" w:rsidP="008C3398">
      <w:pPr>
        <w:pStyle w:val="ListParagraph"/>
        <w:numPr>
          <w:ilvl w:val="0"/>
          <w:numId w:val="11"/>
        </w:numPr>
        <w:spacing w:before="240" w:after="240" w:line="276" w:lineRule="auto"/>
        <w:jc w:val="both"/>
        <w:rPr>
          <w:rFonts w:ascii="Cambria" w:eastAsia="Cambria" w:hAnsi="Cambria" w:cs="Cambria"/>
          <w:color w:val="000000" w:themeColor="text1"/>
          <w:sz w:val="20"/>
          <w:szCs w:val="20"/>
        </w:rPr>
      </w:pPr>
      <w:r w:rsidRPr="008C3398">
        <w:rPr>
          <w:rFonts w:ascii="Cambria" w:eastAsia="Cambria" w:hAnsi="Cambria" w:cs="Cambria"/>
          <w:color w:val="000000" w:themeColor="text1"/>
          <w:sz w:val="20"/>
          <w:szCs w:val="20"/>
        </w:rPr>
        <w:t>Collaborated with cross-functional teams to improve deployment pipelines, cluster reliability, and overall platform stability.</w:t>
      </w:r>
    </w:p>
    <w:p w14:paraId="27244F33" w14:textId="5C04DB66" w:rsidR="008C3398" w:rsidRPr="00653F61" w:rsidRDefault="008C3398" w:rsidP="008C3398">
      <w:p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b/>
          <w:bCs/>
          <w:color w:val="000000" w:themeColor="text1"/>
          <w:sz w:val="20"/>
          <w:szCs w:val="20"/>
        </w:rPr>
        <w:t>Environment:</w:t>
      </w:r>
      <w:r w:rsidRPr="621D3715">
        <w:rPr>
          <w:rFonts w:ascii="Cambria" w:eastAsia="Cambria" w:hAnsi="Cambria" w:cs="Cambria"/>
          <w:color w:val="000000" w:themeColor="text1"/>
          <w:sz w:val="20"/>
          <w:szCs w:val="20"/>
        </w:rPr>
        <w:t xml:space="preserve"> </w:t>
      </w:r>
      <w:r w:rsidRPr="008C3398">
        <w:rPr>
          <w:rFonts w:ascii="Cambria" w:eastAsia="Cambria" w:hAnsi="Cambria" w:cs="Cambria"/>
          <w:color w:val="000000" w:themeColor="text1"/>
          <w:sz w:val="20"/>
          <w:szCs w:val="20"/>
        </w:rPr>
        <w:t>Kubernetes, OpenShift (OCP), Docker, Helm, Ansible, Bash, Python, Linux (RHEL/CentOS), Prometheus, Grafana, Networking (Ingress, DNS, CNI), Storage (PVC, CSI), RBAC, CI/CD, Cloud-Native Applications</w:t>
      </w:r>
    </w:p>
    <w:p w14:paraId="321B8641" w14:textId="77777777" w:rsidR="00C5216F" w:rsidRPr="00E258E8" w:rsidRDefault="00C5216F" w:rsidP="00EB2A62">
      <w:pPr>
        <w:pStyle w:val="NoSpacing"/>
        <w:spacing w:line="276" w:lineRule="auto"/>
        <w:jc w:val="both"/>
        <w:rPr>
          <w:rFonts w:asciiTheme="majorHAnsi" w:hAnsiTheme="majorHAnsi" w:cstheme="minorHAnsi"/>
          <w:b/>
          <w:sz w:val="20"/>
          <w:szCs w:val="20"/>
        </w:rPr>
      </w:pPr>
    </w:p>
    <w:p w14:paraId="64FA4B85" w14:textId="6DFCE1F7"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Client:</w:t>
      </w:r>
      <w:r w:rsidR="00ED60BA">
        <w:rPr>
          <w:rFonts w:asciiTheme="majorHAnsi" w:hAnsiTheme="majorHAnsi" w:cs="Times New Roman"/>
          <w:color w:val="000000" w:themeColor="text1"/>
          <w:sz w:val="24"/>
          <w:szCs w:val="24"/>
        </w:rPr>
        <w:t xml:space="preserve"> </w:t>
      </w:r>
      <w:r w:rsidR="00ED60BA" w:rsidRPr="00ED60BA">
        <w:rPr>
          <w:rFonts w:asciiTheme="majorHAnsi" w:hAnsiTheme="majorHAnsi" w:cs="Times New Roman"/>
          <w:b/>
          <w:bCs/>
          <w:color w:val="000000" w:themeColor="text1"/>
          <w:sz w:val="20"/>
          <w:szCs w:val="20"/>
        </w:rPr>
        <w:t>State of Nevada</w:t>
      </w:r>
      <w:r w:rsidR="00ED60BA">
        <w:rPr>
          <w:rFonts w:asciiTheme="majorHAnsi" w:hAnsiTheme="majorHAnsi" w:cs="Times New Roman"/>
          <w:b/>
          <w:bCs/>
          <w:color w:val="000000" w:themeColor="text1"/>
          <w:sz w:val="20"/>
          <w:szCs w:val="20"/>
        </w:rPr>
        <w:t>, Carson City, Nevada</w:t>
      </w:r>
      <w:r w:rsidR="00ED60BA">
        <w:rPr>
          <w:rFonts w:asciiTheme="majorHAnsi" w:hAnsiTheme="majorHAnsi" w:cstheme="minorHAnsi"/>
          <w:b/>
          <w:bCs/>
          <w:sz w:val="20"/>
          <w:szCs w:val="20"/>
        </w:rPr>
        <w:t>.</w:t>
      </w:r>
      <w:r w:rsidR="00ED60BA">
        <w:rPr>
          <w:rFonts w:asciiTheme="majorHAnsi" w:hAnsiTheme="majorHAnsi" w:cstheme="minorHAnsi"/>
          <w:b/>
          <w:bCs/>
          <w:sz w:val="20"/>
          <w:szCs w:val="20"/>
        </w:rPr>
        <w:tab/>
      </w:r>
      <w:r w:rsidR="00ED60BA">
        <w:rPr>
          <w:rFonts w:asciiTheme="majorHAnsi" w:hAnsiTheme="majorHAnsi" w:cstheme="minorHAnsi"/>
          <w:b/>
          <w:bCs/>
          <w:sz w:val="20"/>
          <w:szCs w:val="20"/>
        </w:rPr>
        <w:tab/>
      </w:r>
      <w:r w:rsidR="00ED60BA">
        <w:rPr>
          <w:rFonts w:asciiTheme="majorHAnsi" w:hAnsiTheme="majorHAnsi" w:cstheme="minorHAnsi"/>
          <w:b/>
          <w:bCs/>
          <w:sz w:val="20"/>
          <w:szCs w:val="20"/>
        </w:rPr>
        <w:tab/>
      </w:r>
      <w:r w:rsidR="00ED60BA">
        <w:rPr>
          <w:rFonts w:asciiTheme="majorHAnsi" w:hAnsiTheme="majorHAnsi" w:cstheme="minorHAnsi"/>
          <w:b/>
          <w:bCs/>
          <w:sz w:val="20"/>
          <w:szCs w:val="20"/>
        </w:rPr>
        <w:tab/>
      </w:r>
      <w:r w:rsidR="00ED60BA">
        <w:rPr>
          <w:rFonts w:asciiTheme="majorHAnsi" w:hAnsiTheme="majorHAnsi" w:cstheme="minorHAnsi"/>
          <w:b/>
          <w:bCs/>
          <w:sz w:val="20"/>
          <w:szCs w:val="20"/>
        </w:rPr>
        <w:tab/>
      </w:r>
      <w:r w:rsidR="00ED60BA">
        <w:rPr>
          <w:rFonts w:asciiTheme="majorHAnsi" w:hAnsiTheme="majorHAnsi" w:cstheme="minorHAnsi"/>
          <w:b/>
          <w:bCs/>
          <w:sz w:val="20"/>
          <w:szCs w:val="20"/>
        </w:rPr>
        <w:tab/>
      </w:r>
      <w:r w:rsidR="00ED60BA">
        <w:rPr>
          <w:rFonts w:asciiTheme="majorHAnsi" w:hAnsiTheme="majorHAnsi" w:cstheme="minorHAnsi"/>
          <w:b/>
          <w:bCs/>
          <w:sz w:val="20"/>
          <w:szCs w:val="20"/>
        </w:rPr>
        <w:tab/>
      </w:r>
      <w:r w:rsidR="00E72C22">
        <w:rPr>
          <w:rFonts w:asciiTheme="majorHAnsi" w:hAnsiTheme="majorHAnsi" w:cstheme="minorHAnsi"/>
          <w:b/>
          <w:sz w:val="20"/>
          <w:szCs w:val="20"/>
        </w:rPr>
        <w:t>April</w:t>
      </w:r>
      <w:r w:rsidRPr="00E258E8">
        <w:rPr>
          <w:rFonts w:asciiTheme="majorHAnsi" w:hAnsiTheme="majorHAnsi" w:cstheme="minorHAnsi"/>
          <w:b/>
          <w:sz w:val="20"/>
          <w:szCs w:val="20"/>
        </w:rPr>
        <w:t xml:space="preserve"> 2022 – Till now</w:t>
      </w:r>
    </w:p>
    <w:p w14:paraId="71301A56" w14:textId="46838DD5" w:rsidR="00C5216F"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 xml:space="preserve">Role: </w:t>
      </w:r>
      <w:r w:rsidR="003B42E0">
        <w:rPr>
          <w:rFonts w:asciiTheme="majorHAnsi" w:hAnsiTheme="majorHAnsi" w:cstheme="minorHAnsi"/>
          <w:b/>
          <w:sz w:val="20"/>
          <w:szCs w:val="20"/>
        </w:rPr>
        <w:t>Kubernetes Administrator</w:t>
      </w:r>
    </w:p>
    <w:p w14:paraId="268B9760" w14:textId="2B1050E0" w:rsidR="00B718AF" w:rsidRPr="00B718AF" w:rsidRDefault="00B718AF" w:rsidP="00B718AF">
      <w:pPr>
        <w:pStyle w:val="NoSpacing"/>
        <w:spacing w:line="276" w:lineRule="auto"/>
        <w:jc w:val="both"/>
        <w:rPr>
          <w:rFonts w:asciiTheme="majorHAnsi" w:hAnsiTheme="majorHAnsi" w:cstheme="minorHAnsi"/>
          <w:b/>
          <w:sz w:val="20"/>
          <w:szCs w:val="20"/>
        </w:rPr>
      </w:pPr>
      <w:r w:rsidRPr="00B718AF">
        <w:rPr>
          <w:rFonts w:asciiTheme="majorHAnsi" w:hAnsiTheme="majorHAnsi" w:cstheme="minorHAnsi"/>
          <w:b/>
          <w:bCs/>
          <w:sz w:val="20"/>
          <w:szCs w:val="20"/>
        </w:rPr>
        <w:t>Team Name:</w:t>
      </w:r>
      <w:r w:rsidRPr="00B718AF">
        <w:rPr>
          <w:rFonts w:asciiTheme="majorHAnsi" w:hAnsiTheme="majorHAnsi" w:cstheme="minorHAnsi"/>
          <w:b/>
          <w:sz w:val="20"/>
          <w:szCs w:val="20"/>
        </w:rPr>
        <w:t xml:space="preserve"> </w:t>
      </w:r>
      <w:proofErr w:type="spellStart"/>
      <w:r w:rsidRPr="00B718AF">
        <w:rPr>
          <w:rFonts w:asciiTheme="majorHAnsi" w:hAnsiTheme="majorHAnsi" w:cstheme="minorHAnsi"/>
          <w:b/>
          <w:sz w:val="20"/>
          <w:szCs w:val="20"/>
        </w:rPr>
        <w:t>CloudOps</w:t>
      </w:r>
      <w:proofErr w:type="spellEnd"/>
      <w:r w:rsidRPr="00B718AF">
        <w:rPr>
          <w:rFonts w:asciiTheme="majorHAnsi" w:hAnsiTheme="majorHAnsi" w:cstheme="minorHAnsi"/>
          <w:b/>
          <w:sz w:val="20"/>
          <w:szCs w:val="20"/>
        </w:rPr>
        <w:t xml:space="preserve"> Innovators</w:t>
      </w:r>
    </w:p>
    <w:p w14:paraId="2D430F7A" w14:textId="2BFB60EA" w:rsidR="00B718AF" w:rsidRPr="00E258E8" w:rsidRDefault="00B718AF" w:rsidP="00EB2A62">
      <w:pPr>
        <w:pStyle w:val="NoSpacing"/>
        <w:spacing w:line="276" w:lineRule="auto"/>
        <w:jc w:val="both"/>
        <w:rPr>
          <w:rFonts w:asciiTheme="majorHAnsi" w:hAnsiTheme="majorHAnsi" w:cstheme="minorHAnsi"/>
          <w:b/>
          <w:sz w:val="20"/>
          <w:szCs w:val="20"/>
        </w:rPr>
      </w:pPr>
      <w:r>
        <w:rPr>
          <w:rFonts w:asciiTheme="majorHAnsi" w:hAnsiTheme="majorHAnsi" w:cstheme="minorHAnsi"/>
          <w:b/>
          <w:bCs/>
          <w:noProof/>
          <w:sz w:val="20"/>
          <w:szCs w:val="20"/>
        </w:rPr>
        <mc:AlternateContent>
          <mc:Choice Requires="wps">
            <w:drawing>
              <wp:anchor distT="0" distB="0" distL="114300" distR="114300" simplePos="0" relativeHeight="251666432" behindDoc="0" locked="0" layoutInCell="1" allowOverlap="1" wp14:anchorId="4B1BD272" wp14:editId="169405CB">
                <wp:simplePos x="0" y="0"/>
                <wp:positionH relativeFrom="column">
                  <wp:posOffset>-27250</wp:posOffset>
                </wp:positionH>
                <wp:positionV relativeFrom="paragraph">
                  <wp:posOffset>38303</wp:posOffset>
                </wp:positionV>
                <wp:extent cx="6938516" cy="674703"/>
                <wp:effectExtent l="12700" t="12700" r="8890" b="11430"/>
                <wp:wrapNone/>
                <wp:docPr id="1030560620" name="Text Box 5"/>
                <wp:cNvGraphicFramePr/>
                <a:graphic xmlns:a="http://schemas.openxmlformats.org/drawingml/2006/main">
                  <a:graphicData uri="http://schemas.microsoft.com/office/word/2010/wordprocessingShape">
                    <wps:wsp>
                      <wps:cNvSpPr txBox="1"/>
                      <wps:spPr>
                        <a:xfrm>
                          <a:off x="0" y="0"/>
                          <a:ext cx="6938516" cy="674703"/>
                        </a:xfrm>
                        <a:prstGeom prst="rect">
                          <a:avLst/>
                        </a:prstGeom>
                        <a:ln/>
                      </wps:spPr>
                      <wps:style>
                        <a:lnRef idx="2">
                          <a:schemeClr val="dk1"/>
                        </a:lnRef>
                        <a:fillRef idx="1">
                          <a:schemeClr val="lt1"/>
                        </a:fillRef>
                        <a:effectRef idx="0">
                          <a:schemeClr val="dk1"/>
                        </a:effectRef>
                        <a:fontRef idx="minor">
                          <a:schemeClr val="dk1"/>
                        </a:fontRef>
                      </wps:style>
                      <wps:txbx>
                        <w:txbxContent>
                          <w:p w14:paraId="6A8739F2" w14:textId="4A4BCEE2" w:rsidR="00B718AF" w:rsidRPr="00B718AF" w:rsidRDefault="00B718AF" w:rsidP="00B718AF">
                            <w:pPr>
                              <w:rPr>
                                <w:rFonts w:asciiTheme="majorHAnsi" w:hAnsiTheme="majorHAnsi"/>
                                <w:sz w:val="20"/>
                                <w:szCs w:val="20"/>
                              </w:rPr>
                            </w:pPr>
                            <w:r w:rsidRPr="00B718AF">
                              <w:rPr>
                                <w:rFonts w:asciiTheme="majorHAnsi" w:hAnsiTheme="majorHAnsi"/>
                                <w:b/>
                                <w:bCs/>
                                <w:sz w:val="20"/>
                                <w:szCs w:val="20"/>
                              </w:rPr>
                              <w:t>Description:</w:t>
                            </w:r>
                            <w:r w:rsidRPr="00B718AF">
                              <w:rPr>
                                <w:rFonts w:asciiTheme="majorHAnsi" w:hAnsiTheme="majorHAnsi"/>
                                <w:sz w:val="20"/>
                                <w:szCs w:val="20"/>
                              </w:rPr>
                              <w:t xml:space="preserve"> A dynamic team of cloud engineers dedicated to optimizing and automating cloud infrastructures, leveraging cutting-edge technologies like Azure DevOps, Kubernetes, and Terraform</w:t>
                            </w:r>
                            <w:r w:rsidR="00232456" w:rsidRPr="002741F6">
                              <w:rPr>
                                <w:rFonts w:asciiTheme="majorHAnsi" w:hAnsiTheme="majorHAnsi"/>
                                <w:sz w:val="20"/>
                                <w:szCs w:val="20"/>
                              </w:rPr>
                              <w:t>, Datadog</w:t>
                            </w:r>
                            <w:r w:rsidRPr="00B718AF">
                              <w:rPr>
                                <w:rFonts w:asciiTheme="majorHAnsi" w:hAnsiTheme="majorHAnsi"/>
                                <w:sz w:val="20"/>
                                <w:szCs w:val="20"/>
                              </w:rPr>
                              <w:t>. We ensure seamless deployment, robust security, and high availability of applications, driving continuous improvement through automation and monitoring.</w:t>
                            </w:r>
                          </w:p>
                          <w:p w14:paraId="152D3CFD" w14:textId="77777777" w:rsidR="00B718AF" w:rsidRDefault="00B718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BD272" id="_x0000_t202" coordsize="21600,21600" o:spt="202" path="m,l,21600r21600,l21600,xe">
                <v:stroke joinstyle="miter"/>
                <v:path gradientshapeok="t" o:connecttype="rect"/>
              </v:shapetype>
              <v:shape id="Text Box 5" o:spid="_x0000_s1026" type="#_x0000_t202" style="position:absolute;left:0;text-align:left;margin-left:-2.15pt;margin-top:3pt;width:546.35pt;height:5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" fillcolor="white [3201]" strokecolor="black [3200]" strokeweight="2pt">
                <v:textbox>
                  <w:txbxContent>
                    <w:p w14:paraId="6A8739F2" w14:textId="4A4BCEE2" w:rsidR="00B718AF" w:rsidRPr="00B718AF" w:rsidRDefault="00B718AF" w:rsidP="00B718AF">
                      <w:pPr>
                        <w:rPr>
                          <w:rFonts w:asciiTheme="majorHAnsi" w:hAnsiTheme="majorHAnsi"/>
                          <w:sz w:val="20"/>
                          <w:szCs w:val="20"/>
                        </w:rPr>
                      </w:pPr>
                      <w:r w:rsidRPr="00B718AF">
                        <w:rPr>
                          <w:rFonts w:asciiTheme="majorHAnsi" w:hAnsiTheme="majorHAnsi"/>
                          <w:b/>
                          <w:bCs/>
                          <w:sz w:val="20"/>
                          <w:szCs w:val="20"/>
                        </w:rPr>
                        <w:t>Description:</w:t>
                      </w:r>
                      <w:r w:rsidRPr="00B718AF">
                        <w:rPr>
                          <w:rFonts w:asciiTheme="majorHAnsi" w:hAnsiTheme="majorHAnsi"/>
                          <w:sz w:val="20"/>
                          <w:szCs w:val="20"/>
                        </w:rPr>
                        <w:t xml:space="preserve"> A dynamic team of cloud engineers dedicated to optimizing and automating cloud infrastructures, leveraging cutting-edge technologies like Azure DevOps, Kubernetes, and Terraform</w:t>
                      </w:r>
                      <w:r w:rsidR="00232456" w:rsidRPr="002741F6">
                        <w:rPr>
                          <w:rFonts w:asciiTheme="majorHAnsi" w:hAnsiTheme="majorHAnsi"/>
                          <w:sz w:val="20"/>
                          <w:szCs w:val="20"/>
                        </w:rPr>
                        <w:t>, Datadog</w:t>
                      </w:r>
                      <w:r w:rsidRPr="00B718AF">
                        <w:rPr>
                          <w:rFonts w:asciiTheme="majorHAnsi" w:hAnsiTheme="majorHAnsi"/>
                          <w:sz w:val="20"/>
                          <w:szCs w:val="20"/>
                        </w:rPr>
                        <w:t>. We ensure seamless deployment, robust security, and high availability of applications, driving continuous improvement through automation and monitoring.</w:t>
                      </w:r>
                    </w:p>
                    <w:p w14:paraId="152D3CFD" w14:textId="77777777" w:rsidR="00B718AF" w:rsidRDefault="00B718AF"/>
                  </w:txbxContent>
                </v:textbox>
              </v:shape>
            </w:pict>
          </mc:Fallback>
        </mc:AlternateContent>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p>
    <w:p w14:paraId="0628E8D4" w14:textId="77777777" w:rsidR="00B718AF" w:rsidRDefault="00B718AF" w:rsidP="00EB2A62">
      <w:pPr>
        <w:pStyle w:val="NoSpacing"/>
        <w:spacing w:line="276" w:lineRule="auto"/>
        <w:jc w:val="both"/>
        <w:rPr>
          <w:rFonts w:asciiTheme="majorHAnsi" w:hAnsiTheme="majorHAnsi" w:cstheme="minorHAnsi"/>
          <w:b/>
          <w:sz w:val="20"/>
          <w:szCs w:val="20"/>
        </w:rPr>
      </w:pPr>
    </w:p>
    <w:p w14:paraId="35FA252C" w14:textId="205B6046" w:rsidR="00107AB9" w:rsidRDefault="00000000" w:rsidP="004609BB">
      <w:pPr>
        <w:pStyle w:val="NoSpacing"/>
        <w:spacing w:line="276" w:lineRule="auto"/>
        <w:rPr>
          <w:rFonts w:asciiTheme="majorHAnsi" w:hAnsiTheme="majorHAnsi" w:cstheme="minorHAnsi"/>
          <w:bCs/>
          <w:sz w:val="20"/>
          <w:szCs w:val="20"/>
        </w:rPr>
      </w:pPr>
      <w:r w:rsidRPr="00E258E8">
        <w:rPr>
          <w:rFonts w:asciiTheme="majorHAnsi" w:hAnsiTheme="majorHAnsi" w:cstheme="minorHAnsi"/>
          <w:b/>
          <w:sz w:val="20"/>
          <w:szCs w:val="20"/>
        </w:rPr>
        <w:t>Responsibilitie</w:t>
      </w:r>
      <w:r w:rsidR="00AD7A54" w:rsidRPr="00E258E8">
        <w:rPr>
          <w:rFonts w:asciiTheme="majorHAnsi" w:hAnsiTheme="majorHAnsi" w:cstheme="minorHAnsi"/>
          <w:b/>
          <w:sz w:val="20"/>
          <w:szCs w:val="20"/>
        </w:rPr>
        <w:t xml:space="preserve">s: </w:t>
      </w:r>
    </w:p>
    <w:p w14:paraId="0BE489A1" w14:textId="77777777" w:rsidR="000277F5" w:rsidRDefault="000277F5" w:rsidP="000277F5">
      <w:pPr>
        <w:pStyle w:val="NoSpacing"/>
        <w:numPr>
          <w:ilvl w:val="0"/>
          <w:numId w:val="1"/>
        </w:numPr>
        <w:spacing w:line="276" w:lineRule="auto"/>
        <w:rPr>
          <w:rFonts w:asciiTheme="majorHAnsi" w:hAnsiTheme="majorHAnsi" w:cstheme="minorHAnsi"/>
          <w:sz w:val="20"/>
          <w:szCs w:val="20"/>
        </w:rPr>
      </w:pPr>
      <w:r w:rsidRPr="000277F5">
        <w:rPr>
          <w:rFonts w:asciiTheme="majorHAnsi" w:hAnsiTheme="majorHAnsi" w:cstheme="minorHAnsi"/>
          <w:sz w:val="20"/>
          <w:szCs w:val="20"/>
        </w:rPr>
        <w:t>Designed, deployed, and managed highly available Kubernetes clusters using Red Hat OpenShift, Mirantis Kubernetes Engine, and Azure Kubernetes Service (AKS), ensuring secure, scalable infrastructure for containerized workloads.</w:t>
      </w:r>
    </w:p>
    <w:p w14:paraId="0E9F8495" w14:textId="77777777" w:rsidR="00872021" w:rsidRDefault="00872021" w:rsidP="00872021">
      <w:pPr>
        <w:pStyle w:val="NoSpacing"/>
        <w:numPr>
          <w:ilvl w:val="0"/>
          <w:numId w:val="1"/>
        </w:numPr>
        <w:spacing w:line="276" w:lineRule="auto"/>
        <w:rPr>
          <w:rFonts w:asciiTheme="majorHAnsi" w:hAnsiTheme="majorHAnsi" w:cstheme="minorHAnsi"/>
          <w:sz w:val="20"/>
          <w:szCs w:val="20"/>
        </w:rPr>
      </w:pPr>
      <w:r>
        <w:rPr>
          <w:rFonts w:asciiTheme="majorHAnsi" w:hAnsiTheme="majorHAnsi" w:cstheme="minorHAnsi"/>
          <w:sz w:val="20"/>
          <w:szCs w:val="20"/>
        </w:rPr>
        <w:t xml:space="preserve"> </w:t>
      </w:r>
      <w:r w:rsidR="000277F5" w:rsidRPr="000277F5">
        <w:rPr>
          <w:rFonts w:asciiTheme="majorHAnsi" w:hAnsiTheme="majorHAnsi" w:cstheme="minorHAnsi"/>
          <w:sz w:val="20"/>
          <w:szCs w:val="20"/>
        </w:rPr>
        <w:t>Implemented Kubernetes best practices for cluster provisioning, node management, ingress configuration, and autoscaling to support high-performance microservices.</w:t>
      </w:r>
      <w:r>
        <w:rPr>
          <w:rFonts w:asciiTheme="majorHAnsi" w:hAnsiTheme="majorHAnsi" w:cstheme="minorHAnsi"/>
          <w:sz w:val="20"/>
          <w:szCs w:val="20"/>
        </w:rPr>
        <w:t xml:space="preserve"> </w:t>
      </w:r>
    </w:p>
    <w:p w14:paraId="42D67B7C" w14:textId="77777777" w:rsidR="0071705C" w:rsidRDefault="00872021" w:rsidP="0071705C">
      <w:pPr>
        <w:pStyle w:val="NoSpacing"/>
        <w:numPr>
          <w:ilvl w:val="0"/>
          <w:numId w:val="1"/>
        </w:numPr>
        <w:spacing w:line="276" w:lineRule="auto"/>
        <w:rPr>
          <w:rFonts w:asciiTheme="majorHAnsi" w:hAnsiTheme="majorHAnsi" w:cstheme="minorHAnsi"/>
          <w:sz w:val="20"/>
          <w:szCs w:val="20"/>
        </w:rPr>
      </w:pPr>
      <w:r w:rsidRPr="00872021">
        <w:rPr>
          <w:rFonts w:asciiTheme="majorHAnsi" w:hAnsiTheme="majorHAnsi" w:cstheme="minorHAnsi"/>
          <w:sz w:val="20"/>
          <w:szCs w:val="20"/>
        </w:rPr>
        <w:t>Led end-to-end implementation of Kubernetes clusters from scratch in both on-premises (bare metal/VM) and cloud environments (e.g., Azure AKS, AWS EKS).</w:t>
      </w:r>
      <w:r w:rsidR="0071705C">
        <w:rPr>
          <w:rFonts w:asciiTheme="majorHAnsi" w:hAnsiTheme="majorHAnsi" w:cstheme="minorHAnsi"/>
          <w:sz w:val="20"/>
          <w:szCs w:val="20"/>
        </w:rPr>
        <w:t xml:space="preserve"> </w:t>
      </w:r>
    </w:p>
    <w:p w14:paraId="6601E52D" w14:textId="01A5706B" w:rsidR="0071705C" w:rsidRPr="0071705C" w:rsidRDefault="0071705C" w:rsidP="0071705C">
      <w:pPr>
        <w:pStyle w:val="NoSpacing"/>
        <w:numPr>
          <w:ilvl w:val="0"/>
          <w:numId w:val="1"/>
        </w:numPr>
        <w:spacing w:line="276" w:lineRule="auto"/>
        <w:rPr>
          <w:rFonts w:asciiTheme="majorHAnsi" w:hAnsiTheme="majorHAnsi" w:cstheme="minorHAnsi"/>
          <w:sz w:val="20"/>
          <w:szCs w:val="20"/>
        </w:rPr>
      </w:pPr>
      <w:r w:rsidRPr="0071705C">
        <w:rPr>
          <w:rFonts w:asciiTheme="majorHAnsi" w:hAnsiTheme="majorHAnsi" w:cstheme="minorHAnsi"/>
          <w:sz w:val="20"/>
          <w:szCs w:val="20"/>
        </w:rPr>
        <w:t>Designed, deployed, and administered production-grade Kubernetes clusters across on-prem and cloud platforms (AWS EKS, Azure AKS, GCP GKE), ensuring high availability, scalability, and compliance with enterprise standards.</w:t>
      </w:r>
    </w:p>
    <w:p w14:paraId="71C1CDD4" w14:textId="3E4CF683" w:rsidR="0071705C" w:rsidRPr="0071705C" w:rsidRDefault="0071705C" w:rsidP="0071705C">
      <w:pPr>
        <w:pStyle w:val="NoSpacing"/>
        <w:numPr>
          <w:ilvl w:val="0"/>
          <w:numId w:val="1"/>
        </w:numPr>
        <w:spacing w:line="276" w:lineRule="auto"/>
        <w:rPr>
          <w:rFonts w:asciiTheme="majorHAnsi" w:hAnsiTheme="majorHAnsi" w:cstheme="minorHAnsi"/>
          <w:sz w:val="20"/>
          <w:szCs w:val="20"/>
        </w:rPr>
      </w:pPr>
      <w:r w:rsidRPr="0071705C">
        <w:rPr>
          <w:rFonts w:asciiTheme="majorHAnsi" w:hAnsiTheme="majorHAnsi" w:cstheme="minorHAnsi"/>
          <w:sz w:val="20"/>
          <w:szCs w:val="20"/>
        </w:rPr>
        <w:t xml:space="preserve">Implemented </w:t>
      </w:r>
      <w:proofErr w:type="spellStart"/>
      <w:r w:rsidRPr="0071705C">
        <w:rPr>
          <w:rFonts w:asciiTheme="majorHAnsi" w:hAnsiTheme="majorHAnsi" w:cstheme="minorHAnsi"/>
          <w:sz w:val="20"/>
          <w:szCs w:val="20"/>
        </w:rPr>
        <w:t>GitOps</w:t>
      </w:r>
      <w:proofErr w:type="spellEnd"/>
      <w:r w:rsidRPr="0071705C">
        <w:rPr>
          <w:rFonts w:asciiTheme="majorHAnsi" w:hAnsiTheme="majorHAnsi" w:cstheme="minorHAnsi"/>
          <w:sz w:val="20"/>
          <w:szCs w:val="20"/>
        </w:rPr>
        <w:t xml:space="preserve"> workflows using Argo CD and Flux, enabling declarative infrastructure and continuous delivery for microservices-based applications.</w:t>
      </w:r>
    </w:p>
    <w:p w14:paraId="33024018" w14:textId="35894398" w:rsidR="0071705C" w:rsidRPr="0071705C" w:rsidRDefault="0071705C" w:rsidP="0071705C">
      <w:pPr>
        <w:pStyle w:val="NoSpacing"/>
        <w:numPr>
          <w:ilvl w:val="0"/>
          <w:numId w:val="1"/>
        </w:numPr>
        <w:spacing w:line="276" w:lineRule="auto"/>
        <w:rPr>
          <w:rFonts w:asciiTheme="majorHAnsi" w:hAnsiTheme="majorHAnsi" w:cstheme="minorHAnsi"/>
          <w:sz w:val="20"/>
          <w:szCs w:val="20"/>
        </w:rPr>
      </w:pPr>
      <w:r w:rsidRPr="0071705C">
        <w:rPr>
          <w:rFonts w:asciiTheme="majorHAnsi" w:hAnsiTheme="majorHAnsi" w:cstheme="minorHAnsi"/>
          <w:sz w:val="20"/>
          <w:szCs w:val="20"/>
        </w:rPr>
        <w:t xml:space="preserve">Developed and maintained Helm charts and </w:t>
      </w:r>
      <w:proofErr w:type="spellStart"/>
      <w:r w:rsidRPr="0071705C">
        <w:rPr>
          <w:rFonts w:asciiTheme="majorHAnsi" w:hAnsiTheme="majorHAnsi" w:cstheme="minorHAnsi"/>
          <w:sz w:val="20"/>
          <w:szCs w:val="20"/>
        </w:rPr>
        <w:t>Kustomize</w:t>
      </w:r>
      <w:proofErr w:type="spellEnd"/>
      <w:r w:rsidRPr="0071705C">
        <w:rPr>
          <w:rFonts w:asciiTheme="majorHAnsi" w:hAnsiTheme="majorHAnsi" w:cstheme="minorHAnsi"/>
          <w:sz w:val="20"/>
          <w:szCs w:val="20"/>
        </w:rPr>
        <w:t xml:space="preserve"> manifests for reusable and scalable Kubernetes application deployments.</w:t>
      </w:r>
    </w:p>
    <w:p w14:paraId="786198C8" w14:textId="0486C568" w:rsidR="0071705C" w:rsidRPr="0071705C" w:rsidRDefault="0071705C" w:rsidP="0071705C">
      <w:pPr>
        <w:pStyle w:val="NoSpacing"/>
        <w:numPr>
          <w:ilvl w:val="0"/>
          <w:numId w:val="1"/>
        </w:numPr>
        <w:spacing w:line="276" w:lineRule="auto"/>
        <w:rPr>
          <w:rFonts w:asciiTheme="majorHAnsi" w:hAnsiTheme="majorHAnsi" w:cstheme="minorHAnsi"/>
          <w:sz w:val="20"/>
          <w:szCs w:val="20"/>
        </w:rPr>
      </w:pPr>
      <w:r w:rsidRPr="0071705C">
        <w:rPr>
          <w:rFonts w:asciiTheme="majorHAnsi" w:hAnsiTheme="majorHAnsi" w:cstheme="minorHAnsi"/>
          <w:sz w:val="20"/>
          <w:szCs w:val="20"/>
        </w:rPr>
        <w:t xml:space="preserve">Configured Kubernetes RBAC, </w:t>
      </w:r>
      <w:proofErr w:type="spellStart"/>
      <w:r w:rsidRPr="0071705C">
        <w:rPr>
          <w:rFonts w:asciiTheme="majorHAnsi" w:hAnsiTheme="majorHAnsi" w:cstheme="minorHAnsi"/>
          <w:sz w:val="20"/>
          <w:szCs w:val="20"/>
        </w:rPr>
        <w:t>NetworkPolicies</w:t>
      </w:r>
      <w:proofErr w:type="spellEnd"/>
      <w:r w:rsidRPr="0071705C">
        <w:rPr>
          <w:rFonts w:asciiTheme="majorHAnsi" w:hAnsiTheme="majorHAnsi" w:cstheme="minorHAnsi"/>
          <w:sz w:val="20"/>
          <w:szCs w:val="20"/>
        </w:rPr>
        <w:t>, and namespace isolation to ensure multi-tenant security and compliance.</w:t>
      </w:r>
    </w:p>
    <w:p w14:paraId="532F161C" w14:textId="78447063" w:rsidR="0071705C" w:rsidRPr="0071705C" w:rsidRDefault="0071705C" w:rsidP="0071705C">
      <w:pPr>
        <w:pStyle w:val="NoSpacing"/>
        <w:numPr>
          <w:ilvl w:val="0"/>
          <w:numId w:val="1"/>
        </w:numPr>
        <w:spacing w:line="276" w:lineRule="auto"/>
        <w:rPr>
          <w:rFonts w:asciiTheme="majorHAnsi" w:hAnsiTheme="majorHAnsi" w:cstheme="minorHAnsi"/>
          <w:sz w:val="20"/>
          <w:szCs w:val="20"/>
        </w:rPr>
      </w:pPr>
      <w:r w:rsidRPr="0071705C">
        <w:rPr>
          <w:rFonts w:asciiTheme="majorHAnsi" w:hAnsiTheme="majorHAnsi" w:cstheme="minorHAnsi"/>
          <w:sz w:val="20"/>
          <w:szCs w:val="20"/>
        </w:rPr>
        <w:t>Automated cluster operations including node pool scaling, rolling updates, and backup/restore using Infrastructure as Code (</w:t>
      </w:r>
      <w:proofErr w:type="spellStart"/>
      <w:r w:rsidRPr="0071705C">
        <w:rPr>
          <w:rFonts w:asciiTheme="majorHAnsi" w:hAnsiTheme="majorHAnsi" w:cstheme="minorHAnsi"/>
          <w:sz w:val="20"/>
          <w:szCs w:val="20"/>
        </w:rPr>
        <w:t>IaC</w:t>
      </w:r>
      <w:proofErr w:type="spellEnd"/>
      <w:r w:rsidRPr="0071705C">
        <w:rPr>
          <w:rFonts w:asciiTheme="majorHAnsi" w:hAnsiTheme="majorHAnsi" w:cstheme="minorHAnsi"/>
          <w:sz w:val="20"/>
          <w:szCs w:val="20"/>
        </w:rPr>
        <w:t>) with Terraform and Ansible.</w:t>
      </w:r>
    </w:p>
    <w:p w14:paraId="507007C3" w14:textId="1D90F10A" w:rsidR="0071705C" w:rsidRPr="0071705C" w:rsidRDefault="0071705C" w:rsidP="0071705C">
      <w:pPr>
        <w:pStyle w:val="NoSpacing"/>
        <w:numPr>
          <w:ilvl w:val="0"/>
          <w:numId w:val="1"/>
        </w:numPr>
        <w:spacing w:line="276" w:lineRule="auto"/>
        <w:rPr>
          <w:rFonts w:asciiTheme="majorHAnsi" w:hAnsiTheme="majorHAnsi" w:cstheme="minorHAnsi"/>
          <w:sz w:val="20"/>
          <w:szCs w:val="20"/>
        </w:rPr>
      </w:pPr>
      <w:r w:rsidRPr="0071705C">
        <w:rPr>
          <w:rFonts w:asciiTheme="majorHAnsi" w:hAnsiTheme="majorHAnsi" w:cstheme="minorHAnsi"/>
          <w:sz w:val="20"/>
          <w:szCs w:val="20"/>
        </w:rPr>
        <w:t xml:space="preserve">Integrated observability stacks including Prometheus, Grafana, </w:t>
      </w:r>
      <w:proofErr w:type="spellStart"/>
      <w:r w:rsidRPr="0071705C">
        <w:rPr>
          <w:rFonts w:asciiTheme="majorHAnsi" w:hAnsiTheme="majorHAnsi" w:cstheme="minorHAnsi"/>
          <w:sz w:val="20"/>
          <w:szCs w:val="20"/>
        </w:rPr>
        <w:t>Fluentd</w:t>
      </w:r>
      <w:proofErr w:type="spellEnd"/>
      <w:r w:rsidRPr="0071705C">
        <w:rPr>
          <w:rFonts w:asciiTheme="majorHAnsi" w:hAnsiTheme="majorHAnsi" w:cstheme="minorHAnsi"/>
          <w:sz w:val="20"/>
          <w:szCs w:val="20"/>
        </w:rPr>
        <w:t>, and Loki to monitor containerized workloads and underlying infrastructure, specifically for WebLogic clusters.</w:t>
      </w:r>
    </w:p>
    <w:p w14:paraId="74E6AAA3" w14:textId="32A38E6E" w:rsidR="0071705C" w:rsidRPr="0071705C" w:rsidRDefault="0071705C" w:rsidP="0071705C">
      <w:pPr>
        <w:pStyle w:val="NoSpacing"/>
        <w:numPr>
          <w:ilvl w:val="0"/>
          <w:numId w:val="1"/>
        </w:numPr>
        <w:spacing w:line="276" w:lineRule="auto"/>
        <w:rPr>
          <w:rFonts w:asciiTheme="majorHAnsi" w:hAnsiTheme="majorHAnsi" w:cstheme="minorHAnsi"/>
          <w:sz w:val="20"/>
          <w:szCs w:val="20"/>
        </w:rPr>
      </w:pPr>
      <w:r w:rsidRPr="0071705C">
        <w:rPr>
          <w:rFonts w:asciiTheme="majorHAnsi" w:hAnsiTheme="majorHAnsi" w:cstheme="minorHAnsi"/>
          <w:sz w:val="20"/>
          <w:szCs w:val="20"/>
        </w:rPr>
        <w:t>Troubleshot complex Kubernetes networking issues, with hands-on expertise in CNI plugins like Calico, Flannel, and Amazon VPC CNI managed pod communication, DNS, and service discovery.</w:t>
      </w:r>
    </w:p>
    <w:p w14:paraId="18A1610B" w14:textId="2C8CBC03" w:rsidR="00872021" w:rsidRPr="0071705C" w:rsidRDefault="0071705C" w:rsidP="0071705C">
      <w:pPr>
        <w:pStyle w:val="NoSpacing"/>
        <w:numPr>
          <w:ilvl w:val="0"/>
          <w:numId w:val="1"/>
        </w:numPr>
        <w:spacing w:line="276" w:lineRule="auto"/>
        <w:rPr>
          <w:rFonts w:asciiTheme="majorHAnsi" w:hAnsiTheme="majorHAnsi" w:cstheme="minorHAnsi"/>
          <w:sz w:val="20"/>
          <w:szCs w:val="20"/>
        </w:rPr>
      </w:pPr>
      <w:r w:rsidRPr="0071705C">
        <w:rPr>
          <w:rFonts w:asciiTheme="majorHAnsi" w:hAnsiTheme="majorHAnsi" w:cstheme="minorHAnsi"/>
          <w:sz w:val="20"/>
          <w:szCs w:val="20"/>
        </w:rPr>
        <w:t>Collaborated with DevOps teams to integrate Kubernetes deployments into CI/CD pipelines using GitHub Actions, Jenkins, and GitLab CI, driving faster and more reliable delivery cycles.</w:t>
      </w:r>
    </w:p>
    <w:p w14:paraId="021494AD" w14:textId="727719FF" w:rsidR="00872021" w:rsidRPr="00872021" w:rsidRDefault="00872021" w:rsidP="00872021">
      <w:pPr>
        <w:pStyle w:val="NoSpacing"/>
        <w:numPr>
          <w:ilvl w:val="0"/>
          <w:numId w:val="1"/>
        </w:numPr>
        <w:spacing w:line="276" w:lineRule="auto"/>
        <w:rPr>
          <w:rFonts w:asciiTheme="majorHAnsi" w:hAnsiTheme="majorHAnsi" w:cstheme="minorHAnsi"/>
          <w:sz w:val="20"/>
          <w:szCs w:val="20"/>
        </w:rPr>
      </w:pPr>
      <w:r w:rsidRPr="00872021">
        <w:rPr>
          <w:rFonts w:asciiTheme="majorHAnsi" w:hAnsiTheme="majorHAnsi" w:cstheme="minorHAnsi"/>
          <w:sz w:val="20"/>
          <w:szCs w:val="20"/>
        </w:rPr>
        <w:t>Administered and configured all core Kubernetes components (</w:t>
      </w:r>
      <w:proofErr w:type="spellStart"/>
      <w:r w:rsidRPr="00872021">
        <w:rPr>
          <w:rFonts w:asciiTheme="majorHAnsi" w:hAnsiTheme="majorHAnsi" w:cstheme="minorHAnsi"/>
          <w:sz w:val="20"/>
          <w:szCs w:val="20"/>
        </w:rPr>
        <w:t>etcd</w:t>
      </w:r>
      <w:proofErr w:type="spellEnd"/>
      <w:r w:rsidRPr="00872021">
        <w:rPr>
          <w:rFonts w:asciiTheme="majorHAnsi" w:hAnsiTheme="majorHAnsi" w:cstheme="minorHAnsi"/>
          <w:sz w:val="20"/>
          <w:szCs w:val="20"/>
        </w:rPr>
        <w:t xml:space="preserve">, </w:t>
      </w:r>
      <w:proofErr w:type="spellStart"/>
      <w:r w:rsidRPr="00872021">
        <w:rPr>
          <w:rFonts w:asciiTheme="majorHAnsi" w:hAnsiTheme="majorHAnsi" w:cstheme="minorHAnsi"/>
          <w:sz w:val="20"/>
          <w:szCs w:val="20"/>
        </w:rPr>
        <w:t>kube-apiserver</w:t>
      </w:r>
      <w:proofErr w:type="spellEnd"/>
      <w:r w:rsidRPr="00872021">
        <w:rPr>
          <w:rFonts w:asciiTheme="majorHAnsi" w:hAnsiTheme="majorHAnsi" w:cstheme="minorHAnsi"/>
          <w:sz w:val="20"/>
          <w:szCs w:val="20"/>
        </w:rPr>
        <w:t xml:space="preserve">, controller-manager, scheduler, </w:t>
      </w:r>
      <w:proofErr w:type="spellStart"/>
      <w:r w:rsidRPr="00872021">
        <w:rPr>
          <w:rFonts w:asciiTheme="majorHAnsi" w:hAnsiTheme="majorHAnsi" w:cstheme="minorHAnsi"/>
          <w:sz w:val="20"/>
          <w:szCs w:val="20"/>
        </w:rPr>
        <w:t>kubelet</w:t>
      </w:r>
      <w:proofErr w:type="spellEnd"/>
      <w:r w:rsidRPr="00872021">
        <w:rPr>
          <w:rFonts w:asciiTheme="majorHAnsi" w:hAnsiTheme="majorHAnsi" w:cstheme="minorHAnsi"/>
          <w:sz w:val="20"/>
          <w:szCs w:val="20"/>
        </w:rPr>
        <w:t xml:space="preserve">, </w:t>
      </w:r>
      <w:proofErr w:type="spellStart"/>
      <w:r w:rsidRPr="00872021">
        <w:rPr>
          <w:rFonts w:asciiTheme="majorHAnsi" w:hAnsiTheme="majorHAnsi" w:cstheme="minorHAnsi"/>
          <w:sz w:val="20"/>
          <w:szCs w:val="20"/>
        </w:rPr>
        <w:t>kube</w:t>
      </w:r>
      <w:proofErr w:type="spellEnd"/>
      <w:r w:rsidRPr="00872021">
        <w:rPr>
          <w:rFonts w:asciiTheme="majorHAnsi" w:hAnsiTheme="majorHAnsi" w:cstheme="minorHAnsi"/>
          <w:sz w:val="20"/>
          <w:szCs w:val="20"/>
        </w:rPr>
        <w:t>-proxy) with deep troubleshooting expertise.</w:t>
      </w:r>
    </w:p>
    <w:p w14:paraId="6A9874BB" w14:textId="5F80A59C" w:rsidR="00872021" w:rsidRPr="00872021" w:rsidRDefault="00872021" w:rsidP="00872021">
      <w:pPr>
        <w:pStyle w:val="NoSpacing"/>
        <w:numPr>
          <w:ilvl w:val="0"/>
          <w:numId w:val="1"/>
        </w:numPr>
        <w:spacing w:line="276" w:lineRule="auto"/>
        <w:rPr>
          <w:rFonts w:asciiTheme="majorHAnsi" w:hAnsiTheme="majorHAnsi" w:cstheme="minorHAnsi"/>
          <w:sz w:val="20"/>
          <w:szCs w:val="20"/>
        </w:rPr>
      </w:pPr>
      <w:r w:rsidRPr="00872021">
        <w:rPr>
          <w:rFonts w:asciiTheme="majorHAnsi" w:hAnsiTheme="majorHAnsi" w:cstheme="minorHAnsi"/>
          <w:sz w:val="20"/>
          <w:szCs w:val="20"/>
        </w:rPr>
        <w:lastRenderedPageBreak/>
        <w:t>Designed and deployed highly available Kubernetes clusters, implementing custom CNI plugins, RBAC policies, persistent volumes, and custom resource definitions (CRDs).</w:t>
      </w:r>
    </w:p>
    <w:p w14:paraId="75C31980" w14:textId="75FFDB05" w:rsidR="00872021" w:rsidRPr="00872021" w:rsidRDefault="00872021" w:rsidP="00872021">
      <w:pPr>
        <w:pStyle w:val="NoSpacing"/>
        <w:numPr>
          <w:ilvl w:val="0"/>
          <w:numId w:val="1"/>
        </w:numPr>
        <w:spacing w:line="276" w:lineRule="auto"/>
        <w:rPr>
          <w:rFonts w:asciiTheme="majorHAnsi" w:hAnsiTheme="majorHAnsi" w:cstheme="minorHAnsi"/>
          <w:sz w:val="20"/>
          <w:szCs w:val="20"/>
        </w:rPr>
      </w:pPr>
      <w:r w:rsidRPr="00872021">
        <w:rPr>
          <w:rFonts w:asciiTheme="majorHAnsi" w:hAnsiTheme="majorHAnsi" w:cstheme="minorHAnsi"/>
          <w:sz w:val="20"/>
          <w:szCs w:val="20"/>
        </w:rPr>
        <w:t>Integrated Docker container workloads with Kubernetes, managing custom images and private registries.</w:t>
      </w:r>
    </w:p>
    <w:p w14:paraId="58B64619" w14:textId="3F3A4000" w:rsidR="00872021" w:rsidRPr="00872021" w:rsidRDefault="00872021" w:rsidP="00872021">
      <w:pPr>
        <w:pStyle w:val="NoSpacing"/>
        <w:numPr>
          <w:ilvl w:val="0"/>
          <w:numId w:val="1"/>
        </w:numPr>
        <w:spacing w:line="276" w:lineRule="auto"/>
        <w:rPr>
          <w:rFonts w:asciiTheme="majorHAnsi" w:hAnsiTheme="majorHAnsi" w:cstheme="minorHAnsi"/>
          <w:sz w:val="20"/>
          <w:szCs w:val="20"/>
        </w:rPr>
      </w:pPr>
      <w:r w:rsidRPr="00872021">
        <w:rPr>
          <w:rFonts w:asciiTheme="majorHAnsi" w:hAnsiTheme="majorHAnsi" w:cstheme="minorHAnsi"/>
          <w:sz w:val="20"/>
          <w:szCs w:val="20"/>
        </w:rPr>
        <w:t>Automated cluster provisioning and configuration management using Ansible and Helm, ensuring repeatable and scalable deployments.</w:t>
      </w:r>
    </w:p>
    <w:p w14:paraId="63AC1DFF" w14:textId="234ED8B9" w:rsidR="00872021" w:rsidRPr="00872021" w:rsidRDefault="00872021" w:rsidP="00872021">
      <w:pPr>
        <w:pStyle w:val="NoSpacing"/>
        <w:numPr>
          <w:ilvl w:val="0"/>
          <w:numId w:val="1"/>
        </w:numPr>
        <w:spacing w:line="276" w:lineRule="auto"/>
        <w:rPr>
          <w:rFonts w:asciiTheme="majorHAnsi" w:hAnsiTheme="majorHAnsi" w:cstheme="minorHAnsi"/>
          <w:sz w:val="20"/>
          <w:szCs w:val="20"/>
        </w:rPr>
      </w:pPr>
      <w:r w:rsidRPr="00872021">
        <w:rPr>
          <w:rFonts w:asciiTheme="majorHAnsi" w:hAnsiTheme="majorHAnsi" w:cstheme="minorHAnsi"/>
          <w:sz w:val="20"/>
          <w:szCs w:val="20"/>
        </w:rPr>
        <w:t>Developed and managed CI/CD pipelines integrating GitHub Actions/Jenkins with Kubernetes for automated build, test, and deployment workflows.</w:t>
      </w:r>
    </w:p>
    <w:p w14:paraId="5D07B593" w14:textId="7C93EB78" w:rsidR="00872021" w:rsidRPr="00872021" w:rsidRDefault="00872021" w:rsidP="00872021">
      <w:pPr>
        <w:pStyle w:val="NoSpacing"/>
        <w:numPr>
          <w:ilvl w:val="0"/>
          <w:numId w:val="1"/>
        </w:numPr>
        <w:spacing w:line="276" w:lineRule="auto"/>
        <w:rPr>
          <w:rFonts w:asciiTheme="majorHAnsi" w:hAnsiTheme="majorHAnsi" w:cstheme="minorHAnsi"/>
          <w:sz w:val="20"/>
          <w:szCs w:val="20"/>
        </w:rPr>
      </w:pPr>
      <w:r w:rsidRPr="00872021">
        <w:rPr>
          <w:rFonts w:asciiTheme="majorHAnsi" w:hAnsiTheme="majorHAnsi" w:cstheme="minorHAnsi"/>
          <w:sz w:val="20"/>
          <w:szCs w:val="20"/>
        </w:rPr>
        <w:t xml:space="preserve">Implemented monitoring and logging solutions for Kubernetes environments using Prometheus, Grafana, and </w:t>
      </w:r>
      <w:proofErr w:type="spellStart"/>
      <w:r w:rsidRPr="00872021">
        <w:rPr>
          <w:rFonts w:asciiTheme="majorHAnsi" w:hAnsiTheme="majorHAnsi" w:cstheme="minorHAnsi"/>
          <w:sz w:val="20"/>
          <w:szCs w:val="20"/>
        </w:rPr>
        <w:t>Fluentd</w:t>
      </w:r>
      <w:proofErr w:type="spellEnd"/>
      <w:r w:rsidRPr="00872021">
        <w:rPr>
          <w:rFonts w:asciiTheme="majorHAnsi" w:hAnsiTheme="majorHAnsi" w:cstheme="minorHAnsi"/>
          <w:sz w:val="20"/>
          <w:szCs w:val="20"/>
        </w:rPr>
        <w:t>/EFK stack.</w:t>
      </w:r>
    </w:p>
    <w:p w14:paraId="0BCD9E80" w14:textId="7803DCEF" w:rsidR="00872021" w:rsidRPr="00872021" w:rsidRDefault="00872021" w:rsidP="00872021">
      <w:pPr>
        <w:pStyle w:val="NoSpacing"/>
        <w:numPr>
          <w:ilvl w:val="0"/>
          <w:numId w:val="1"/>
        </w:numPr>
        <w:spacing w:line="276" w:lineRule="auto"/>
        <w:rPr>
          <w:rFonts w:asciiTheme="majorHAnsi" w:hAnsiTheme="majorHAnsi" w:cstheme="minorHAnsi"/>
          <w:sz w:val="20"/>
          <w:szCs w:val="20"/>
        </w:rPr>
      </w:pPr>
      <w:r w:rsidRPr="00872021">
        <w:rPr>
          <w:rFonts w:asciiTheme="majorHAnsi" w:hAnsiTheme="majorHAnsi" w:cstheme="minorHAnsi"/>
          <w:sz w:val="20"/>
          <w:szCs w:val="20"/>
        </w:rPr>
        <w:t>Troubleshot complex issues in distributed microservices environments related to networking (</w:t>
      </w:r>
      <w:proofErr w:type="spellStart"/>
      <w:r w:rsidRPr="00872021">
        <w:rPr>
          <w:rFonts w:asciiTheme="majorHAnsi" w:hAnsiTheme="majorHAnsi" w:cstheme="minorHAnsi"/>
          <w:sz w:val="20"/>
          <w:szCs w:val="20"/>
        </w:rPr>
        <w:t>CoreDNS</w:t>
      </w:r>
      <w:proofErr w:type="spellEnd"/>
      <w:r w:rsidRPr="00872021">
        <w:rPr>
          <w:rFonts w:asciiTheme="majorHAnsi" w:hAnsiTheme="majorHAnsi" w:cstheme="minorHAnsi"/>
          <w:sz w:val="20"/>
          <w:szCs w:val="20"/>
        </w:rPr>
        <w:t xml:space="preserve">, </w:t>
      </w:r>
      <w:proofErr w:type="spellStart"/>
      <w:r w:rsidRPr="00872021">
        <w:rPr>
          <w:rFonts w:asciiTheme="majorHAnsi" w:hAnsiTheme="majorHAnsi" w:cstheme="minorHAnsi"/>
          <w:sz w:val="20"/>
          <w:szCs w:val="20"/>
        </w:rPr>
        <w:t>kube</w:t>
      </w:r>
      <w:proofErr w:type="spellEnd"/>
      <w:r w:rsidRPr="00872021">
        <w:rPr>
          <w:rFonts w:asciiTheme="majorHAnsi" w:hAnsiTheme="majorHAnsi" w:cstheme="minorHAnsi"/>
          <w:sz w:val="20"/>
          <w:szCs w:val="20"/>
        </w:rPr>
        <w:t>-proxy, ingress) and Linux system internals.</w:t>
      </w:r>
    </w:p>
    <w:p w14:paraId="6A463CA9" w14:textId="6367F6A4" w:rsidR="00872021" w:rsidRPr="00872021" w:rsidRDefault="00872021" w:rsidP="00872021">
      <w:pPr>
        <w:pStyle w:val="NoSpacing"/>
        <w:numPr>
          <w:ilvl w:val="0"/>
          <w:numId w:val="1"/>
        </w:numPr>
        <w:spacing w:line="276" w:lineRule="auto"/>
        <w:rPr>
          <w:rFonts w:asciiTheme="majorHAnsi" w:hAnsiTheme="majorHAnsi" w:cstheme="minorHAnsi"/>
          <w:sz w:val="20"/>
          <w:szCs w:val="20"/>
        </w:rPr>
      </w:pPr>
      <w:r w:rsidRPr="00872021">
        <w:rPr>
          <w:rFonts w:asciiTheme="majorHAnsi" w:hAnsiTheme="majorHAnsi" w:cstheme="minorHAnsi"/>
          <w:sz w:val="20"/>
          <w:szCs w:val="20"/>
        </w:rPr>
        <w:t>Collaborated with cross-functional teams to define deployment strategies, resource limits, and self-healing mechanisms using probes and horizontal pod autoscaling (HPA).</w:t>
      </w:r>
    </w:p>
    <w:p w14:paraId="59B4C72E" w14:textId="0C693AC4" w:rsidR="000277F5" w:rsidRPr="00872021" w:rsidRDefault="00872021" w:rsidP="00872021">
      <w:pPr>
        <w:pStyle w:val="NoSpacing"/>
        <w:numPr>
          <w:ilvl w:val="0"/>
          <w:numId w:val="1"/>
        </w:numPr>
        <w:spacing w:line="276" w:lineRule="auto"/>
        <w:rPr>
          <w:rFonts w:asciiTheme="majorHAnsi" w:hAnsiTheme="majorHAnsi" w:cstheme="minorHAnsi"/>
          <w:sz w:val="20"/>
          <w:szCs w:val="20"/>
        </w:rPr>
      </w:pPr>
      <w:r w:rsidRPr="00872021">
        <w:rPr>
          <w:rFonts w:asciiTheme="majorHAnsi" w:hAnsiTheme="majorHAnsi" w:cstheme="minorHAnsi"/>
          <w:sz w:val="20"/>
          <w:szCs w:val="20"/>
        </w:rPr>
        <w:t xml:space="preserve">Ensured security hardening of clusters by enforcing </w:t>
      </w:r>
      <w:proofErr w:type="spellStart"/>
      <w:r w:rsidRPr="00872021">
        <w:rPr>
          <w:rFonts w:asciiTheme="majorHAnsi" w:hAnsiTheme="majorHAnsi" w:cstheme="minorHAnsi"/>
          <w:sz w:val="20"/>
          <w:szCs w:val="20"/>
        </w:rPr>
        <w:t>PodSecurityPolicies</w:t>
      </w:r>
      <w:proofErr w:type="spellEnd"/>
      <w:r w:rsidRPr="00872021">
        <w:rPr>
          <w:rFonts w:asciiTheme="majorHAnsi" w:hAnsiTheme="majorHAnsi" w:cstheme="minorHAnsi"/>
          <w:sz w:val="20"/>
          <w:szCs w:val="20"/>
        </w:rPr>
        <w:t xml:space="preserve">, </w:t>
      </w:r>
      <w:proofErr w:type="spellStart"/>
      <w:r w:rsidRPr="00872021">
        <w:rPr>
          <w:rFonts w:asciiTheme="majorHAnsi" w:hAnsiTheme="majorHAnsi" w:cstheme="minorHAnsi"/>
          <w:sz w:val="20"/>
          <w:szCs w:val="20"/>
        </w:rPr>
        <w:t>NetworkPolicies</w:t>
      </w:r>
      <w:proofErr w:type="spellEnd"/>
      <w:r w:rsidRPr="00872021">
        <w:rPr>
          <w:rFonts w:asciiTheme="majorHAnsi" w:hAnsiTheme="majorHAnsi" w:cstheme="minorHAnsi"/>
          <w:sz w:val="20"/>
          <w:szCs w:val="20"/>
        </w:rPr>
        <w:t>, secrets management, and IAM integration.</w:t>
      </w:r>
    </w:p>
    <w:p w14:paraId="0740F377" w14:textId="77777777" w:rsidR="000277F5" w:rsidRDefault="000277F5" w:rsidP="000277F5">
      <w:pPr>
        <w:pStyle w:val="NoSpacing"/>
        <w:numPr>
          <w:ilvl w:val="0"/>
          <w:numId w:val="1"/>
        </w:numPr>
        <w:spacing w:line="276" w:lineRule="auto"/>
        <w:rPr>
          <w:rFonts w:asciiTheme="majorHAnsi" w:hAnsiTheme="majorHAnsi" w:cstheme="minorHAnsi"/>
          <w:sz w:val="20"/>
          <w:szCs w:val="20"/>
        </w:rPr>
      </w:pPr>
      <w:r w:rsidRPr="000277F5">
        <w:rPr>
          <w:rFonts w:asciiTheme="majorHAnsi" w:hAnsiTheme="majorHAnsi" w:cstheme="minorHAnsi"/>
          <w:sz w:val="20"/>
          <w:szCs w:val="20"/>
        </w:rPr>
        <w:t>Troubleshot complex Kubernetes and container-related issues, including pod failures, scheduling delays, and networking bottlenecks, reducing incident resolution time by 40%.</w:t>
      </w:r>
    </w:p>
    <w:p w14:paraId="4F31B906" w14:textId="77777777" w:rsidR="000277F5" w:rsidRDefault="000277F5" w:rsidP="000277F5">
      <w:pPr>
        <w:pStyle w:val="NoSpacing"/>
        <w:numPr>
          <w:ilvl w:val="0"/>
          <w:numId w:val="1"/>
        </w:numPr>
        <w:spacing w:line="276" w:lineRule="auto"/>
        <w:rPr>
          <w:rFonts w:asciiTheme="majorHAnsi" w:hAnsiTheme="majorHAnsi" w:cstheme="minorHAnsi"/>
          <w:sz w:val="20"/>
          <w:szCs w:val="20"/>
        </w:rPr>
      </w:pPr>
      <w:r w:rsidRPr="000277F5">
        <w:rPr>
          <w:rFonts w:asciiTheme="majorHAnsi" w:hAnsiTheme="majorHAnsi" w:cstheme="minorHAnsi"/>
          <w:sz w:val="20"/>
          <w:szCs w:val="20"/>
        </w:rPr>
        <w:t>Automated infrastructure provisioning using Terraform and Ansible, enabling consistent and repeatable deployments across Azure and hybrid environments.</w:t>
      </w:r>
    </w:p>
    <w:p w14:paraId="6F4AF1D4" w14:textId="77777777" w:rsidR="000277F5" w:rsidRDefault="000277F5" w:rsidP="000277F5">
      <w:pPr>
        <w:pStyle w:val="NoSpacing"/>
        <w:numPr>
          <w:ilvl w:val="0"/>
          <w:numId w:val="1"/>
        </w:numPr>
        <w:spacing w:line="276" w:lineRule="auto"/>
        <w:rPr>
          <w:rFonts w:asciiTheme="majorHAnsi" w:hAnsiTheme="majorHAnsi" w:cstheme="minorHAnsi"/>
          <w:sz w:val="20"/>
          <w:szCs w:val="20"/>
        </w:rPr>
      </w:pPr>
      <w:r w:rsidRPr="000277F5">
        <w:rPr>
          <w:rFonts w:asciiTheme="majorHAnsi" w:hAnsiTheme="majorHAnsi" w:cstheme="minorHAnsi"/>
          <w:sz w:val="20"/>
          <w:szCs w:val="20"/>
        </w:rPr>
        <w:t>Developed and maintained CI/CD pipelines using Azure DevOps and GitHub Actions, streamlining application deployment and configuration across multiple environments.</w:t>
      </w:r>
    </w:p>
    <w:p w14:paraId="0ACB396C" w14:textId="77777777" w:rsidR="000277F5" w:rsidRDefault="000277F5" w:rsidP="000277F5">
      <w:pPr>
        <w:pStyle w:val="NoSpacing"/>
        <w:numPr>
          <w:ilvl w:val="0"/>
          <w:numId w:val="1"/>
        </w:numPr>
        <w:spacing w:line="276" w:lineRule="auto"/>
        <w:rPr>
          <w:rFonts w:asciiTheme="majorHAnsi" w:hAnsiTheme="majorHAnsi" w:cstheme="minorHAnsi"/>
          <w:sz w:val="20"/>
          <w:szCs w:val="20"/>
        </w:rPr>
      </w:pPr>
      <w:r w:rsidRPr="000277F5">
        <w:rPr>
          <w:rFonts w:asciiTheme="majorHAnsi" w:hAnsiTheme="majorHAnsi" w:cstheme="minorHAnsi"/>
          <w:sz w:val="20"/>
          <w:szCs w:val="20"/>
        </w:rPr>
        <w:t>Performed regular cluster upgrades, security patching, and configuration tuning to optimize platform reliability and maintain compliance with enterprise policies.</w:t>
      </w:r>
    </w:p>
    <w:p w14:paraId="38D48D2A" w14:textId="77777777" w:rsidR="000277F5" w:rsidRDefault="000277F5" w:rsidP="000277F5">
      <w:pPr>
        <w:pStyle w:val="NoSpacing"/>
        <w:numPr>
          <w:ilvl w:val="0"/>
          <w:numId w:val="1"/>
        </w:numPr>
        <w:spacing w:line="276" w:lineRule="auto"/>
        <w:rPr>
          <w:rFonts w:asciiTheme="majorHAnsi" w:hAnsiTheme="majorHAnsi" w:cstheme="minorHAnsi"/>
          <w:sz w:val="20"/>
          <w:szCs w:val="20"/>
        </w:rPr>
      </w:pPr>
      <w:r w:rsidRPr="000277F5">
        <w:rPr>
          <w:rFonts w:asciiTheme="majorHAnsi" w:hAnsiTheme="majorHAnsi" w:cstheme="minorHAnsi"/>
          <w:sz w:val="20"/>
          <w:szCs w:val="20"/>
        </w:rPr>
        <w:t>Integrated observability tools like Prometheus, Grafana, and Dynatrace to monitor application health, set up custom KPI-based alerts, and support real-time troubleshooting.</w:t>
      </w:r>
    </w:p>
    <w:p w14:paraId="39D81506" w14:textId="77777777" w:rsidR="000277F5" w:rsidRDefault="000277F5" w:rsidP="000277F5">
      <w:pPr>
        <w:pStyle w:val="NoSpacing"/>
        <w:numPr>
          <w:ilvl w:val="0"/>
          <w:numId w:val="1"/>
        </w:numPr>
        <w:spacing w:line="276" w:lineRule="auto"/>
        <w:rPr>
          <w:rFonts w:asciiTheme="majorHAnsi" w:hAnsiTheme="majorHAnsi" w:cstheme="minorHAnsi"/>
          <w:sz w:val="20"/>
          <w:szCs w:val="20"/>
        </w:rPr>
      </w:pPr>
      <w:r w:rsidRPr="000277F5">
        <w:rPr>
          <w:rFonts w:asciiTheme="majorHAnsi" w:hAnsiTheme="majorHAnsi" w:cstheme="minorHAnsi"/>
          <w:sz w:val="20"/>
          <w:szCs w:val="20"/>
        </w:rPr>
        <w:t xml:space="preserve">Implemented secure Kubernetes governance with RBAC, pod security policies, and secret management using </w:t>
      </w:r>
      <w:proofErr w:type="spellStart"/>
      <w:r w:rsidRPr="000277F5">
        <w:rPr>
          <w:rFonts w:asciiTheme="majorHAnsi" w:hAnsiTheme="majorHAnsi" w:cstheme="minorHAnsi"/>
          <w:sz w:val="20"/>
          <w:szCs w:val="20"/>
        </w:rPr>
        <w:t>HashiCorp</w:t>
      </w:r>
      <w:proofErr w:type="spellEnd"/>
      <w:r w:rsidRPr="000277F5">
        <w:rPr>
          <w:rFonts w:asciiTheme="majorHAnsi" w:hAnsiTheme="majorHAnsi" w:cstheme="minorHAnsi"/>
          <w:sz w:val="20"/>
          <w:szCs w:val="20"/>
        </w:rPr>
        <w:t xml:space="preserve"> Vault and native Kubernetes constructs.</w:t>
      </w:r>
    </w:p>
    <w:p w14:paraId="5FE895FF" w14:textId="77777777" w:rsidR="000277F5" w:rsidRDefault="000277F5" w:rsidP="000277F5">
      <w:pPr>
        <w:pStyle w:val="NoSpacing"/>
        <w:numPr>
          <w:ilvl w:val="0"/>
          <w:numId w:val="1"/>
        </w:numPr>
        <w:spacing w:line="276" w:lineRule="auto"/>
        <w:rPr>
          <w:rFonts w:asciiTheme="majorHAnsi" w:hAnsiTheme="majorHAnsi" w:cstheme="minorHAnsi"/>
          <w:sz w:val="20"/>
          <w:szCs w:val="20"/>
        </w:rPr>
      </w:pPr>
      <w:r w:rsidRPr="000277F5">
        <w:rPr>
          <w:rFonts w:asciiTheme="majorHAnsi" w:hAnsiTheme="majorHAnsi" w:cstheme="minorHAnsi"/>
          <w:sz w:val="20"/>
          <w:szCs w:val="20"/>
        </w:rPr>
        <w:t>Containerized legacy and monolithic applications using Docker and Helm, collaborating with development and data teams to modernize infrastructure and workflows.</w:t>
      </w:r>
    </w:p>
    <w:p w14:paraId="1DD80223" w14:textId="77777777" w:rsidR="000277F5" w:rsidRDefault="000277F5" w:rsidP="000277F5">
      <w:pPr>
        <w:pStyle w:val="NoSpacing"/>
        <w:numPr>
          <w:ilvl w:val="0"/>
          <w:numId w:val="1"/>
        </w:numPr>
        <w:spacing w:line="276" w:lineRule="auto"/>
        <w:rPr>
          <w:rFonts w:asciiTheme="majorHAnsi" w:hAnsiTheme="majorHAnsi" w:cstheme="minorHAnsi"/>
          <w:sz w:val="20"/>
          <w:szCs w:val="20"/>
        </w:rPr>
      </w:pPr>
      <w:r w:rsidRPr="000277F5">
        <w:rPr>
          <w:rFonts w:asciiTheme="majorHAnsi" w:hAnsiTheme="majorHAnsi" w:cstheme="minorHAnsi"/>
          <w:sz w:val="20"/>
          <w:szCs w:val="20"/>
        </w:rPr>
        <w:t xml:space="preserve">Conducted vulnerability assessments on container images and Kubernetes manifests using Prisma Cloud, </w:t>
      </w:r>
      <w:proofErr w:type="spellStart"/>
      <w:r w:rsidRPr="000277F5">
        <w:rPr>
          <w:rFonts w:asciiTheme="majorHAnsi" w:hAnsiTheme="majorHAnsi" w:cstheme="minorHAnsi"/>
          <w:sz w:val="20"/>
          <w:szCs w:val="20"/>
        </w:rPr>
        <w:t>Trivy</w:t>
      </w:r>
      <w:proofErr w:type="spellEnd"/>
      <w:r w:rsidRPr="000277F5">
        <w:rPr>
          <w:rFonts w:asciiTheme="majorHAnsi" w:hAnsiTheme="majorHAnsi" w:cstheme="minorHAnsi"/>
          <w:sz w:val="20"/>
          <w:szCs w:val="20"/>
        </w:rPr>
        <w:t>, and built-in admission controllers, remediating high-risk issues proactively.</w:t>
      </w:r>
    </w:p>
    <w:p w14:paraId="23D4FD6B" w14:textId="77777777" w:rsidR="000277F5" w:rsidRDefault="000277F5" w:rsidP="000277F5">
      <w:pPr>
        <w:pStyle w:val="NoSpacing"/>
        <w:numPr>
          <w:ilvl w:val="0"/>
          <w:numId w:val="1"/>
        </w:numPr>
        <w:spacing w:line="276" w:lineRule="auto"/>
        <w:rPr>
          <w:rFonts w:asciiTheme="majorHAnsi" w:hAnsiTheme="majorHAnsi" w:cstheme="minorHAnsi"/>
          <w:sz w:val="20"/>
          <w:szCs w:val="20"/>
        </w:rPr>
      </w:pPr>
      <w:r w:rsidRPr="000277F5">
        <w:rPr>
          <w:rFonts w:asciiTheme="majorHAnsi" w:hAnsiTheme="majorHAnsi" w:cstheme="minorHAnsi"/>
          <w:sz w:val="20"/>
          <w:szCs w:val="20"/>
        </w:rPr>
        <w:t>Participated in on-call rotations and incident management, leading root cause analysis and driving continuous improvement in system performance and resilience.</w:t>
      </w:r>
    </w:p>
    <w:p w14:paraId="609D91E8" w14:textId="5E6D57FA" w:rsidR="000277F5" w:rsidRPr="000277F5" w:rsidRDefault="000277F5" w:rsidP="000277F5">
      <w:pPr>
        <w:pStyle w:val="NoSpacing"/>
        <w:numPr>
          <w:ilvl w:val="0"/>
          <w:numId w:val="1"/>
        </w:numPr>
        <w:spacing w:line="276" w:lineRule="auto"/>
        <w:rPr>
          <w:rFonts w:asciiTheme="majorHAnsi" w:hAnsiTheme="majorHAnsi" w:cstheme="minorHAnsi"/>
          <w:sz w:val="20"/>
          <w:szCs w:val="20"/>
        </w:rPr>
      </w:pPr>
      <w:r w:rsidRPr="000277F5">
        <w:rPr>
          <w:rFonts w:asciiTheme="majorHAnsi" w:hAnsiTheme="majorHAnsi" w:cstheme="minorHAnsi"/>
          <w:sz w:val="20"/>
          <w:szCs w:val="20"/>
        </w:rPr>
        <w:t>Evaluated and integrated new tools and cloud-native services to enhance cluster security, deployment velocity, and operational efficiency across Kubernetes platforms.</w:t>
      </w:r>
    </w:p>
    <w:p w14:paraId="769E83DD" w14:textId="17F366EC" w:rsidR="00343056" w:rsidRDefault="00343056" w:rsidP="000277F5">
      <w:pPr>
        <w:pStyle w:val="NoSpacing"/>
        <w:numPr>
          <w:ilvl w:val="0"/>
          <w:numId w:val="1"/>
        </w:numPr>
        <w:spacing w:line="276" w:lineRule="auto"/>
        <w:rPr>
          <w:rFonts w:asciiTheme="majorHAnsi" w:hAnsiTheme="majorHAnsi" w:cstheme="minorHAnsi"/>
          <w:sz w:val="20"/>
          <w:szCs w:val="20"/>
        </w:rPr>
      </w:pPr>
      <w:r w:rsidRPr="00343056">
        <w:rPr>
          <w:rFonts w:asciiTheme="majorHAnsi" w:hAnsiTheme="majorHAnsi" w:cstheme="minorHAnsi"/>
          <w:sz w:val="20"/>
          <w:szCs w:val="20"/>
        </w:rPr>
        <w:t>Troubleshot and resolved complex Azure service issues including virtual networking, authentication failures, compliance violations, and integration challenges, ensuring minimal downtime.</w:t>
      </w:r>
    </w:p>
    <w:p w14:paraId="3AB3E03F" w14:textId="615920E1" w:rsidR="00343056" w:rsidRDefault="00343056" w:rsidP="00343056">
      <w:pPr>
        <w:pStyle w:val="NoSpacing"/>
        <w:numPr>
          <w:ilvl w:val="0"/>
          <w:numId w:val="1"/>
        </w:numPr>
        <w:spacing w:line="276" w:lineRule="auto"/>
        <w:rPr>
          <w:rFonts w:asciiTheme="majorHAnsi" w:hAnsiTheme="majorHAnsi" w:cstheme="minorHAnsi"/>
          <w:sz w:val="20"/>
          <w:szCs w:val="20"/>
        </w:rPr>
      </w:pPr>
      <w:r w:rsidRPr="00343056">
        <w:rPr>
          <w:rFonts w:asciiTheme="majorHAnsi" w:hAnsiTheme="majorHAnsi" w:cstheme="minorHAnsi"/>
          <w:sz w:val="20"/>
          <w:szCs w:val="20"/>
        </w:rPr>
        <w:t>Automated Azure resource provisioning, policy deployments, and compliance monitoring workflows using PowerShell, Azure CLI, Azure Automation, Terraform, and Ansible, improving operational efficiency.</w:t>
      </w:r>
    </w:p>
    <w:p w14:paraId="41EFF4BD" w14:textId="12ACEBC9" w:rsidR="00343056" w:rsidRDefault="00343056" w:rsidP="00343056">
      <w:pPr>
        <w:pStyle w:val="NoSpacing"/>
        <w:numPr>
          <w:ilvl w:val="0"/>
          <w:numId w:val="1"/>
        </w:numPr>
        <w:spacing w:line="276" w:lineRule="auto"/>
        <w:rPr>
          <w:rFonts w:asciiTheme="majorHAnsi" w:hAnsiTheme="majorHAnsi" w:cstheme="minorHAnsi"/>
          <w:sz w:val="20"/>
          <w:szCs w:val="20"/>
        </w:rPr>
      </w:pPr>
      <w:r w:rsidRPr="00343056">
        <w:rPr>
          <w:rFonts w:asciiTheme="majorHAnsi" w:hAnsiTheme="majorHAnsi" w:cstheme="minorHAnsi"/>
          <w:sz w:val="20"/>
          <w:szCs w:val="20"/>
        </w:rPr>
        <w:t>Integrated Azure Key Vault with IAM and application workflows for secure secrets management and implemented role-based access control (RBAC) to enforce least privilege principles.</w:t>
      </w:r>
    </w:p>
    <w:p w14:paraId="0D10BCB8" w14:textId="1B72B392" w:rsidR="00343056" w:rsidRDefault="00343056" w:rsidP="00343056">
      <w:pPr>
        <w:pStyle w:val="NoSpacing"/>
        <w:numPr>
          <w:ilvl w:val="0"/>
          <w:numId w:val="1"/>
        </w:numPr>
        <w:spacing w:line="276" w:lineRule="auto"/>
        <w:rPr>
          <w:rFonts w:asciiTheme="majorHAnsi" w:hAnsiTheme="majorHAnsi" w:cstheme="minorHAnsi"/>
          <w:sz w:val="20"/>
          <w:szCs w:val="20"/>
        </w:rPr>
      </w:pPr>
      <w:r w:rsidRPr="00343056">
        <w:rPr>
          <w:rFonts w:asciiTheme="majorHAnsi" w:hAnsiTheme="majorHAnsi" w:cstheme="minorHAnsi"/>
          <w:sz w:val="20"/>
          <w:szCs w:val="20"/>
        </w:rPr>
        <w:t>Built and maintained CI/CD pipelines using Azure DevOps and GitHub Actions for Azure resource deployments, ensuring automated and consistent environment provisioning.</w:t>
      </w:r>
    </w:p>
    <w:p w14:paraId="5666EA6E" w14:textId="24DAC1C4" w:rsidR="00343056" w:rsidRDefault="00343056" w:rsidP="00343056">
      <w:pPr>
        <w:pStyle w:val="NoSpacing"/>
        <w:numPr>
          <w:ilvl w:val="0"/>
          <w:numId w:val="1"/>
        </w:numPr>
        <w:spacing w:line="276" w:lineRule="auto"/>
        <w:rPr>
          <w:rFonts w:asciiTheme="majorHAnsi" w:hAnsiTheme="majorHAnsi" w:cstheme="minorHAnsi"/>
          <w:sz w:val="20"/>
          <w:szCs w:val="20"/>
        </w:rPr>
      </w:pPr>
      <w:r w:rsidRPr="00343056">
        <w:rPr>
          <w:rFonts w:asciiTheme="majorHAnsi" w:hAnsiTheme="majorHAnsi" w:cstheme="minorHAnsi"/>
          <w:sz w:val="20"/>
          <w:szCs w:val="20"/>
        </w:rPr>
        <w:t xml:space="preserve">Integrated Dynatrace </w:t>
      </w:r>
      <w:proofErr w:type="spellStart"/>
      <w:r w:rsidRPr="00343056">
        <w:rPr>
          <w:rFonts w:asciiTheme="majorHAnsi" w:hAnsiTheme="majorHAnsi" w:cstheme="minorHAnsi"/>
          <w:sz w:val="20"/>
          <w:szCs w:val="20"/>
        </w:rPr>
        <w:t>OneAgent</w:t>
      </w:r>
      <w:proofErr w:type="spellEnd"/>
      <w:r w:rsidRPr="00343056">
        <w:rPr>
          <w:rFonts w:asciiTheme="majorHAnsi" w:hAnsiTheme="majorHAnsi" w:cstheme="minorHAnsi"/>
          <w:sz w:val="20"/>
          <w:szCs w:val="20"/>
        </w:rPr>
        <w:t xml:space="preserve"> across Azure services and Kubernetes (AKS) clusters for full-stack observability, proactive monitoring, and rapid incident response.</w:t>
      </w:r>
    </w:p>
    <w:p w14:paraId="3A17A195" w14:textId="02B80F25" w:rsidR="00343056" w:rsidRDefault="00343056" w:rsidP="00343056">
      <w:pPr>
        <w:pStyle w:val="NoSpacing"/>
        <w:numPr>
          <w:ilvl w:val="0"/>
          <w:numId w:val="1"/>
        </w:numPr>
        <w:spacing w:line="276" w:lineRule="auto"/>
        <w:rPr>
          <w:rFonts w:asciiTheme="majorHAnsi" w:hAnsiTheme="majorHAnsi" w:cstheme="minorHAnsi"/>
          <w:sz w:val="20"/>
          <w:szCs w:val="20"/>
        </w:rPr>
      </w:pPr>
      <w:r w:rsidRPr="00343056">
        <w:rPr>
          <w:rFonts w:asciiTheme="majorHAnsi" w:hAnsiTheme="majorHAnsi" w:cstheme="minorHAnsi"/>
          <w:sz w:val="20"/>
          <w:szCs w:val="20"/>
        </w:rPr>
        <w:t>Implemented cost optimization strategies and monitored Azure spend using Azure Cost Management and Advisor to recommend efficiency improvements and eliminate waste.</w:t>
      </w:r>
    </w:p>
    <w:p w14:paraId="59E4425D" w14:textId="0E70281D" w:rsidR="00343056" w:rsidRDefault="00343056" w:rsidP="00343056">
      <w:pPr>
        <w:pStyle w:val="NoSpacing"/>
        <w:numPr>
          <w:ilvl w:val="0"/>
          <w:numId w:val="1"/>
        </w:numPr>
        <w:spacing w:line="276" w:lineRule="auto"/>
        <w:rPr>
          <w:rFonts w:asciiTheme="majorHAnsi" w:hAnsiTheme="majorHAnsi" w:cstheme="minorHAnsi"/>
          <w:sz w:val="20"/>
          <w:szCs w:val="20"/>
        </w:rPr>
      </w:pPr>
      <w:r w:rsidRPr="00343056">
        <w:rPr>
          <w:rFonts w:asciiTheme="majorHAnsi" w:hAnsiTheme="majorHAnsi" w:cstheme="minorHAnsi"/>
          <w:sz w:val="20"/>
          <w:szCs w:val="20"/>
        </w:rPr>
        <w:t>Designed and maintained comprehensive technical documentation for Azure architectures, security controls, compliance reports, and operational procedures.</w:t>
      </w:r>
    </w:p>
    <w:p w14:paraId="46E3A910" w14:textId="6CEACC68" w:rsidR="00343056" w:rsidRDefault="00343056" w:rsidP="00343056">
      <w:pPr>
        <w:pStyle w:val="NoSpacing"/>
        <w:numPr>
          <w:ilvl w:val="0"/>
          <w:numId w:val="1"/>
        </w:numPr>
        <w:spacing w:line="276" w:lineRule="auto"/>
        <w:rPr>
          <w:rFonts w:asciiTheme="majorHAnsi" w:hAnsiTheme="majorHAnsi" w:cstheme="minorHAnsi"/>
          <w:sz w:val="20"/>
          <w:szCs w:val="20"/>
        </w:rPr>
      </w:pPr>
      <w:r w:rsidRPr="00343056">
        <w:rPr>
          <w:rFonts w:asciiTheme="majorHAnsi" w:hAnsiTheme="majorHAnsi" w:cstheme="minorHAnsi"/>
          <w:sz w:val="20"/>
          <w:szCs w:val="20"/>
        </w:rPr>
        <w:t>Collaborated closely with cybersecurity, data, and application teams to continuously improve Azure solutions, support secure cloud migrations, and strengthen cloud governance.</w:t>
      </w:r>
    </w:p>
    <w:p w14:paraId="04526614" w14:textId="529B819B" w:rsidR="00343056" w:rsidRDefault="00343056" w:rsidP="00343056">
      <w:pPr>
        <w:pStyle w:val="NoSpacing"/>
        <w:numPr>
          <w:ilvl w:val="0"/>
          <w:numId w:val="1"/>
        </w:numPr>
        <w:spacing w:line="276" w:lineRule="auto"/>
        <w:rPr>
          <w:rFonts w:asciiTheme="majorHAnsi" w:hAnsiTheme="majorHAnsi" w:cstheme="minorHAnsi"/>
          <w:sz w:val="20"/>
          <w:szCs w:val="20"/>
        </w:rPr>
      </w:pPr>
      <w:r w:rsidRPr="00343056">
        <w:rPr>
          <w:rFonts w:asciiTheme="majorHAnsi" w:hAnsiTheme="majorHAnsi" w:cstheme="minorHAnsi"/>
          <w:sz w:val="20"/>
          <w:szCs w:val="20"/>
        </w:rPr>
        <w:lastRenderedPageBreak/>
        <w:t>Proactively stayed informed on Azure updates, new service capabilities, and evolving regulatory compliance requirements to ensure platform modernization and best practice adoption.</w:t>
      </w:r>
    </w:p>
    <w:p w14:paraId="0A1B6FE5" w14:textId="31D4D72F" w:rsidR="00583E0B" w:rsidRPr="00343056" w:rsidRDefault="00343056" w:rsidP="00343056">
      <w:pPr>
        <w:pStyle w:val="NoSpacing"/>
        <w:numPr>
          <w:ilvl w:val="0"/>
          <w:numId w:val="1"/>
        </w:numPr>
        <w:spacing w:line="276" w:lineRule="auto"/>
        <w:rPr>
          <w:rFonts w:asciiTheme="majorHAnsi" w:hAnsiTheme="majorHAnsi" w:cstheme="minorHAnsi"/>
          <w:sz w:val="20"/>
          <w:szCs w:val="20"/>
        </w:rPr>
      </w:pPr>
      <w:r w:rsidRPr="00343056">
        <w:rPr>
          <w:rFonts w:asciiTheme="majorHAnsi" w:hAnsiTheme="majorHAnsi" w:cstheme="minorHAnsi"/>
          <w:sz w:val="20"/>
          <w:szCs w:val="20"/>
        </w:rPr>
        <w:t>Provided technical mentorship and training to internal teams on Azure architecture, security best practices, troubleshooting methodologies, and compliance management.</w:t>
      </w:r>
    </w:p>
    <w:p w14:paraId="59A05E2F" w14:textId="77777777" w:rsidR="00583E0B" w:rsidRPr="00583E0B" w:rsidRDefault="00583E0B" w:rsidP="00583E0B">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Managed identity lifecycle processes, including user provisioning, de-provisioning, and access reviews, enforcing least privilege access across applications and platforms.</w:t>
      </w:r>
    </w:p>
    <w:p w14:paraId="784A218A" w14:textId="77777777" w:rsidR="00583E0B" w:rsidRPr="00583E0B" w:rsidRDefault="00583E0B" w:rsidP="00583E0B">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Configured and supported Single Sign-On (SSO) using SAML, OAuth, and OpenID Connect to enable seamless and secure authentication across cloud and on-premises applications.</w:t>
      </w:r>
    </w:p>
    <w:p w14:paraId="4EF59D9F" w14:textId="77777777" w:rsidR="00583E0B" w:rsidRPr="00583E0B" w:rsidRDefault="00583E0B" w:rsidP="00583E0B">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Developed and enforced security policies such as Multi-Factor Authentication (MFA), Conditional Access, and identity governance policies to enhance security and compliance.</w:t>
      </w:r>
    </w:p>
    <w:p w14:paraId="3FACCB95" w14:textId="77777777" w:rsidR="00583E0B" w:rsidRPr="00583E0B" w:rsidRDefault="00583E0B" w:rsidP="00583E0B">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Monitored IAM compliance with regulatory frameworks such as PCI, NIST, and 201 CMR 17 through risk assessments and security audits.</w:t>
      </w:r>
    </w:p>
    <w:p w14:paraId="630ADF67" w14:textId="77777777" w:rsidR="00583E0B" w:rsidRPr="00583E0B" w:rsidRDefault="00583E0B" w:rsidP="00583E0B">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Strong understanding of cloud computing concepts, including IaaS, PaaS, and SaaS, with hands-on experience in Microsoft Azure.</w:t>
      </w:r>
    </w:p>
    <w:p w14:paraId="33296F2D" w14:textId="77777777" w:rsidR="00583E0B" w:rsidRPr="00583E0B" w:rsidRDefault="00583E0B" w:rsidP="00583E0B">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Administered Active Directory forests, domains, trusts, and replication models, optimizing performance and ensuring high availability.</w:t>
      </w:r>
    </w:p>
    <w:p w14:paraId="579AD562" w14:textId="77777777" w:rsidR="00583E0B" w:rsidRPr="00583E0B" w:rsidRDefault="00583E0B" w:rsidP="00583E0B">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Troubleshot and resolved IAM-related issues, including SSO failures, directory synchronization problems, and access control challenges.</w:t>
      </w:r>
    </w:p>
    <w:p w14:paraId="69F8E7BE" w14:textId="77777777" w:rsidR="00583E0B" w:rsidRPr="00583E0B" w:rsidRDefault="00583E0B" w:rsidP="00583E0B">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 xml:space="preserve">Deployed and configured Dynatrace </w:t>
      </w:r>
      <w:proofErr w:type="spellStart"/>
      <w:r w:rsidRPr="00583E0B">
        <w:rPr>
          <w:rFonts w:asciiTheme="majorHAnsi" w:hAnsiTheme="majorHAnsi" w:cstheme="minorHAnsi"/>
          <w:sz w:val="20"/>
          <w:szCs w:val="20"/>
        </w:rPr>
        <w:t>OneAgent</w:t>
      </w:r>
      <w:proofErr w:type="spellEnd"/>
      <w:r w:rsidRPr="00583E0B">
        <w:rPr>
          <w:rFonts w:asciiTheme="majorHAnsi" w:hAnsiTheme="majorHAnsi" w:cstheme="minorHAnsi"/>
          <w:sz w:val="20"/>
          <w:szCs w:val="20"/>
        </w:rPr>
        <w:t xml:space="preserve"> across distributed systems to enable full-stack observability and APM (Application Performance Monitoring).</w:t>
      </w:r>
    </w:p>
    <w:p w14:paraId="0CDF4762" w14:textId="77777777" w:rsidR="00583E0B" w:rsidRPr="00583E0B" w:rsidRDefault="00583E0B" w:rsidP="00583E0B">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Automated IAM workflows using PowerShell, Azure Automation, Ansible, and Chef to improve operational efficiency and reduce manual intervention.</w:t>
      </w:r>
    </w:p>
    <w:p w14:paraId="6CC22888" w14:textId="77777777" w:rsidR="00583E0B" w:rsidRPr="00583E0B" w:rsidRDefault="00583E0B" w:rsidP="00583E0B">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Integrated Azure Key Vault with IAM workflows for secure credential management and implemented role-based access control (RBAC) to enforce least privilege access.</w:t>
      </w:r>
    </w:p>
    <w:p w14:paraId="6F99D081" w14:textId="77777777" w:rsidR="00583E0B" w:rsidRPr="00583E0B" w:rsidRDefault="00583E0B" w:rsidP="00583E0B">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Created and maintained IAM-related technical documentation, including access policies, security configurations, and compliance reports.</w:t>
      </w:r>
    </w:p>
    <w:p w14:paraId="7AE0E2AA" w14:textId="77777777" w:rsidR="00583E0B" w:rsidRPr="00583E0B" w:rsidRDefault="00583E0B" w:rsidP="00583E0B">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Integrated Dynatrace with Azure services, Kubernetes (AKS), and CI/CD pipelines for continuous performance monitoring and release validation.</w:t>
      </w:r>
    </w:p>
    <w:p w14:paraId="20649310" w14:textId="77777777" w:rsidR="00583E0B" w:rsidRPr="00583E0B" w:rsidRDefault="00583E0B" w:rsidP="00583E0B">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Implemented infrastructure automation and configuration management using Terraform, Ansible, and Puppet for IAM-related services and Azure resources.</w:t>
      </w:r>
    </w:p>
    <w:p w14:paraId="4D6A97AA" w14:textId="77777777" w:rsidR="00583E0B" w:rsidRPr="00583E0B" w:rsidRDefault="00583E0B" w:rsidP="00583E0B">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Developed CI/CD pipelines using Azure DevOps, GitHub Actions, GitLab CI, Jenkins, and Harness to automate IAM policy deployments, secrets management, and Azure resource provisioning.</w:t>
      </w:r>
    </w:p>
    <w:p w14:paraId="0D494035" w14:textId="77777777" w:rsidR="00583E0B" w:rsidRPr="00583E0B" w:rsidRDefault="00583E0B" w:rsidP="00583E0B">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 xml:space="preserve">Integrated Argo CD with Kubernetes and </w:t>
      </w:r>
      <w:proofErr w:type="spellStart"/>
      <w:r w:rsidRPr="00583E0B">
        <w:rPr>
          <w:rFonts w:asciiTheme="majorHAnsi" w:hAnsiTheme="majorHAnsi" w:cstheme="minorHAnsi"/>
          <w:sz w:val="20"/>
          <w:szCs w:val="20"/>
        </w:rPr>
        <w:t>GitOps</w:t>
      </w:r>
      <w:proofErr w:type="spellEnd"/>
      <w:r w:rsidRPr="00583E0B">
        <w:rPr>
          <w:rFonts w:asciiTheme="majorHAnsi" w:hAnsiTheme="majorHAnsi" w:cstheme="minorHAnsi"/>
          <w:sz w:val="20"/>
          <w:szCs w:val="20"/>
        </w:rPr>
        <w:t xml:space="preserve"> workflows to enable secure and auditable IAM deployments.</w:t>
      </w:r>
    </w:p>
    <w:p w14:paraId="4E30F6DD" w14:textId="77777777" w:rsidR="00583E0B" w:rsidRPr="00583E0B" w:rsidRDefault="00583E0B" w:rsidP="00583E0B">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Collaborated with cybersecurity, IT, and application teams to implement and maintain IAM best practices and security measures.</w:t>
      </w:r>
    </w:p>
    <w:p w14:paraId="797831F6" w14:textId="63C76065" w:rsidR="00F4485B" w:rsidRDefault="00F4485B" w:rsidP="00F4485B">
      <w:pPr>
        <w:pStyle w:val="NoSpacing"/>
        <w:numPr>
          <w:ilvl w:val="0"/>
          <w:numId w:val="1"/>
        </w:numPr>
        <w:spacing w:line="276" w:lineRule="auto"/>
        <w:rPr>
          <w:rFonts w:asciiTheme="majorHAnsi" w:hAnsiTheme="majorHAnsi" w:cstheme="minorHAnsi"/>
          <w:sz w:val="20"/>
          <w:szCs w:val="20"/>
        </w:rPr>
      </w:pPr>
      <w:r>
        <w:rPr>
          <w:rFonts w:asciiTheme="majorHAnsi" w:hAnsiTheme="majorHAnsi" w:cstheme="minorHAnsi"/>
          <w:sz w:val="20"/>
          <w:szCs w:val="20"/>
        </w:rPr>
        <w:t xml:space="preserve"> </w:t>
      </w:r>
      <w:r w:rsidR="00583E0B" w:rsidRPr="00583E0B">
        <w:rPr>
          <w:rFonts w:asciiTheme="majorHAnsi" w:hAnsiTheme="majorHAnsi" w:cstheme="minorHAnsi"/>
          <w:sz w:val="20"/>
          <w:szCs w:val="20"/>
        </w:rPr>
        <w:t>Provided technical guidance and training on IAM security practices to stakeholders, ensuring effective identity management across the organization.</w:t>
      </w:r>
    </w:p>
    <w:p w14:paraId="5183A0AE" w14:textId="0BF64D12" w:rsidR="00F4485B" w:rsidRPr="00F4485B" w:rsidRDefault="00F4485B" w:rsidP="00F4485B">
      <w:pPr>
        <w:pStyle w:val="NoSpacing"/>
        <w:numPr>
          <w:ilvl w:val="0"/>
          <w:numId w:val="1"/>
        </w:numPr>
        <w:spacing w:line="276" w:lineRule="auto"/>
        <w:rPr>
          <w:rFonts w:asciiTheme="majorHAnsi" w:hAnsiTheme="majorHAnsi" w:cstheme="minorHAnsi"/>
          <w:sz w:val="20"/>
          <w:szCs w:val="20"/>
        </w:rPr>
      </w:pPr>
      <w:r w:rsidRPr="00F4485B">
        <w:rPr>
          <w:rFonts w:asciiTheme="majorHAnsi" w:hAnsiTheme="majorHAnsi" w:cstheme="minorHAnsi"/>
          <w:sz w:val="20"/>
          <w:szCs w:val="20"/>
        </w:rPr>
        <w:t>Proficient in Infrastructure as Code (</w:t>
      </w:r>
      <w:proofErr w:type="spellStart"/>
      <w:r w:rsidRPr="00F4485B">
        <w:rPr>
          <w:rFonts w:asciiTheme="majorHAnsi" w:hAnsiTheme="majorHAnsi" w:cstheme="minorHAnsi"/>
          <w:sz w:val="20"/>
          <w:szCs w:val="20"/>
        </w:rPr>
        <w:t>IaC</w:t>
      </w:r>
      <w:proofErr w:type="spellEnd"/>
      <w:r w:rsidRPr="00F4485B">
        <w:rPr>
          <w:rFonts w:asciiTheme="majorHAnsi" w:hAnsiTheme="majorHAnsi" w:cstheme="minorHAnsi"/>
          <w:sz w:val="20"/>
          <w:szCs w:val="20"/>
        </w:rPr>
        <w:t>) with experience using Terraform to provision, manage, and scale cloud infrastructure in Azure and AWS environments.</w:t>
      </w:r>
    </w:p>
    <w:p w14:paraId="41B8263A" w14:textId="68576BF8" w:rsidR="00F4485B" w:rsidRPr="00F4485B" w:rsidRDefault="00F4485B" w:rsidP="00F4485B">
      <w:pPr>
        <w:pStyle w:val="NoSpacing"/>
        <w:numPr>
          <w:ilvl w:val="0"/>
          <w:numId w:val="1"/>
        </w:numPr>
        <w:spacing w:line="276" w:lineRule="auto"/>
        <w:rPr>
          <w:rFonts w:asciiTheme="majorHAnsi" w:hAnsiTheme="majorHAnsi" w:cstheme="minorHAnsi"/>
          <w:sz w:val="20"/>
          <w:szCs w:val="20"/>
        </w:rPr>
      </w:pPr>
      <w:r w:rsidRPr="00F4485B">
        <w:rPr>
          <w:rFonts w:asciiTheme="majorHAnsi" w:hAnsiTheme="majorHAnsi" w:cstheme="minorHAnsi"/>
          <w:sz w:val="20"/>
          <w:szCs w:val="20"/>
        </w:rPr>
        <w:t>Designed and implemented reusable Terraform modules for efficient and consistent infrastructure deployment, leveraging remote state management and workspaces for multi-environment support.</w:t>
      </w:r>
    </w:p>
    <w:p w14:paraId="509F51F1" w14:textId="176B5193" w:rsidR="00F4485B" w:rsidRPr="00F4485B" w:rsidRDefault="00F4485B" w:rsidP="00F4485B">
      <w:pPr>
        <w:pStyle w:val="NoSpacing"/>
        <w:numPr>
          <w:ilvl w:val="0"/>
          <w:numId w:val="1"/>
        </w:numPr>
        <w:spacing w:line="276" w:lineRule="auto"/>
        <w:rPr>
          <w:rFonts w:asciiTheme="majorHAnsi" w:hAnsiTheme="majorHAnsi" w:cstheme="minorHAnsi"/>
          <w:sz w:val="20"/>
          <w:szCs w:val="20"/>
        </w:rPr>
      </w:pPr>
      <w:r w:rsidRPr="00F4485B">
        <w:rPr>
          <w:rFonts w:asciiTheme="majorHAnsi" w:hAnsiTheme="majorHAnsi" w:cstheme="minorHAnsi"/>
          <w:sz w:val="20"/>
          <w:szCs w:val="20"/>
        </w:rPr>
        <w:t>Strong understanding of modern CI/CD and deployment automation principles, integrating Terraform workflows into Azure DevOps and GitHub Actions pipelines for seamless delivery.</w:t>
      </w:r>
    </w:p>
    <w:p w14:paraId="0B176059" w14:textId="02F0E816" w:rsidR="00F4485B" w:rsidRPr="00F4485B" w:rsidRDefault="00F4485B" w:rsidP="00F4485B">
      <w:pPr>
        <w:pStyle w:val="NoSpacing"/>
        <w:numPr>
          <w:ilvl w:val="0"/>
          <w:numId w:val="1"/>
        </w:numPr>
        <w:spacing w:line="276" w:lineRule="auto"/>
        <w:rPr>
          <w:rFonts w:asciiTheme="majorHAnsi" w:hAnsiTheme="majorHAnsi" w:cstheme="minorHAnsi"/>
          <w:sz w:val="20"/>
          <w:szCs w:val="20"/>
        </w:rPr>
      </w:pPr>
      <w:r w:rsidRPr="00F4485B">
        <w:rPr>
          <w:rFonts w:asciiTheme="majorHAnsi" w:hAnsiTheme="majorHAnsi" w:cstheme="minorHAnsi"/>
          <w:sz w:val="20"/>
          <w:szCs w:val="20"/>
        </w:rPr>
        <w:t>Solid expertise in Azure Networking, including configuration and management of VPN Gateways, Subnets, NSGs, VNET Peering, Private DNS Zones, Private Endpoints, and custom Routing Tables.</w:t>
      </w:r>
    </w:p>
    <w:p w14:paraId="1AD7E8FC" w14:textId="49F9E4B3" w:rsidR="00F4485B" w:rsidRPr="00F4485B" w:rsidRDefault="00F4485B" w:rsidP="00F4485B">
      <w:pPr>
        <w:pStyle w:val="NoSpacing"/>
        <w:numPr>
          <w:ilvl w:val="0"/>
          <w:numId w:val="1"/>
        </w:numPr>
        <w:spacing w:line="276" w:lineRule="auto"/>
        <w:rPr>
          <w:rFonts w:asciiTheme="majorHAnsi" w:hAnsiTheme="majorHAnsi" w:cstheme="minorHAnsi"/>
          <w:sz w:val="20"/>
          <w:szCs w:val="20"/>
        </w:rPr>
      </w:pPr>
      <w:r w:rsidRPr="00F4485B">
        <w:rPr>
          <w:rFonts w:asciiTheme="majorHAnsi" w:hAnsiTheme="majorHAnsi" w:cstheme="minorHAnsi"/>
          <w:sz w:val="20"/>
          <w:szCs w:val="20"/>
        </w:rPr>
        <w:t>Proven ability to troubleshoot complex infrastructure and networking issues across hybrid environments, demonstrating strong problem-solving and analytical skills.</w:t>
      </w:r>
    </w:p>
    <w:p w14:paraId="477B4C4F" w14:textId="677DED08" w:rsidR="00583E0B" w:rsidRPr="00F4485B" w:rsidRDefault="00F4485B" w:rsidP="00F4485B">
      <w:pPr>
        <w:pStyle w:val="NoSpacing"/>
        <w:numPr>
          <w:ilvl w:val="0"/>
          <w:numId w:val="1"/>
        </w:numPr>
        <w:spacing w:line="276" w:lineRule="auto"/>
        <w:rPr>
          <w:rFonts w:asciiTheme="majorHAnsi" w:hAnsiTheme="majorHAnsi" w:cstheme="minorHAnsi"/>
          <w:sz w:val="20"/>
          <w:szCs w:val="20"/>
        </w:rPr>
      </w:pPr>
      <w:r w:rsidRPr="00F4485B">
        <w:rPr>
          <w:rFonts w:asciiTheme="majorHAnsi" w:hAnsiTheme="majorHAnsi" w:cstheme="minorHAnsi"/>
          <w:sz w:val="20"/>
          <w:szCs w:val="20"/>
        </w:rPr>
        <w:t>Effective communicator and cross-functional collaborator with a track record of clearly documenting solutions and guiding teams through infrastructure changes and incident resolution.</w:t>
      </w:r>
    </w:p>
    <w:p w14:paraId="759C6402" w14:textId="6ADD0D1C"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Integrated IAM solutions with cloud and on-premises applications, ensuring secure and efficient authentication and authorization processes.</w:t>
      </w:r>
    </w:p>
    <w:p w14:paraId="0BB59DC9" w14:textId="3D4CEB99"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lastRenderedPageBreak/>
        <w:t>Conducted training sessions and knowledge-sharing workshops to upskill IT and security teams on IAM processes, tools, and best practices.</w:t>
      </w:r>
    </w:p>
    <w:p w14:paraId="5172E1A3" w14:textId="4AF73329"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Integrated GitLab CI/CD with Kubernetes, Terraform, and Azure services, enabling automated infrastructure provisioning and application deployments.</w:t>
      </w:r>
    </w:p>
    <w:p w14:paraId="3F471E34" w14:textId="087278ED"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Developed and enforced Azure Policies across multiple environments, ensuring compliance with corporate security standards and regulatory requirements.</w:t>
      </w:r>
    </w:p>
    <w:p w14:paraId="265E91A0" w14:textId="2A95C516"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Created and managed GitLab repositories and GitLab CI/CD pipelines for version control, automated testing, and deployment of applications across multiple environments.</w:t>
      </w:r>
    </w:p>
    <w:p w14:paraId="15056DB6" w14:textId="4EB69E2E"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Configured GitLab Runners to execute CI/CD jobs, ensuring efficient software delivery and compliance with best practices.</w:t>
      </w:r>
    </w:p>
    <w:p w14:paraId="0C4E96A4" w14:textId="4EDF2599"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Integrated GitLab CI/CD with Kubernetes, Terraform, and Azure services, enabling automated infrastructure provisioning and application deployments.</w:t>
      </w:r>
    </w:p>
    <w:p w14:paraId="3DF5DBE8" w14:textId="61B24515"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Developed GitLab pipeline templates to standardize deployment workflows across teams, improving efficiency and reducing manual intervention.</w:t>
      </w:r>
    </w:p>
    <w:p w14:paraId="1C023451" w14:textId="0F11230E"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Skilled in troubleshooting and debugging .NET applications and Azure services, identifying performance bottlenecks, memory leaks, and other issues to ensure optimal application performance and reliability.</w:t>
      </w:r>
    </w:p>
    <w:p w14:paraId="1B9DC385" w14:textId="1F7A7D32"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Used Terraform to migrate legacy and monolithic systems to Azure.</w:t>
      </w:r>
    </w:p>
    <w:p w14:paraId="0E6292B8" w14:textId="3921A7FA"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Created Terraform templates and modules for creation of various resources in Azure, Kubernetes, and deployment of various applications across multiple environments to manage infrastructure.</w:t>
      </w:r>
    </w:p>
    <w:p w14:paraId="76A368AB" w14:textId="5B36003B"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Set up the build and deployment automation for Terraform scripts using Jenkins on Azure. Restricted user access/service accounts access over jobs on Jenkins using Assign and managing roles for security purposes in development and test environments.</w:t>
      </w:r>
    </w:p>
    <w:p w14:paraId="75F3616D" w14:textId="41B3AC2D"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Involved in Migration of on-premises data to Azure Data Lake using Azure Data Factory.</w:t>
      </w:r>
    </w:p>
    <w:p w14:paraId="14ED95CD" w14:textId="24E124E6"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 xml:space="preserve">Implemented and configured </w:t>
      </w:r>
      <w:proofErr w:type="spellStart"/>
      <w:r w:rsidRPr="00AE0FD0">
        <w:rPr>
          <w:rFonts w:asciiTheme="majorHAnsi" w:hAnsiTheme="majorHAnsi" w:cstheme="minorHAnsi"/>
          <w:sz w:val="20"/>
          <w:szCs w:val="20"/>
        </w:rPr>
        <w:t>HashiCorp</w:t>
      </w:r>
      <w:proofErr w:type="spellEnd"/>
      <w:r w:rsidRPr="00AE0FD0">
        <w:rPr>
          <w:rFonts w:asciiTheme="majorHAnsi" w:hAnsiTheme="majorHAnsi" w:cstheme="minorHAnsi"/>
          <w:sz w:val="20"/>
          <w:szCs w:val="20"/>
        </w:rPr>
        <w:t xml:space="preserve"> Vault to securely store and manage sensitive information, including cryptographic keys, passwords, and API tokens.</w:t>
      </w:r>
    </w:p>
    <w:p w14:paraId="79988F0B" w14:textId="6C514A44"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Designed and implemented disaster recovery and high availability solutions for Azure Databricks environments, including data replication, backup, and failover mechanisms, ensuring business continuity and data resilience.</w:t>
      </w:r>
    </w:p>
    <w:p w14:paraId="6CB49453" w14:textId="059B142F"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Created hooks on Bitbucket repositories in aiding automation of Jenkins jobs on Azure.</w:t>
      </w:r>
    </w:p>
    <w:p w14:paraId="66AB339A" w14:textId="2961FDC2"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Created jobs to manage F5 balanced load environments deployments in dev environment on Azure.</w:t>
      </w:r>
    </w:p>
    <w:p w14:paraId="50E79A19" w14:textId="2F50B52C"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Installed, integrated, and ran Docker containers on Azure Container Instances or Azure Kubernetes Service.</w:t>
      </w:r>
    </w:p>
    <w:p w14:paraId="600F9449" w14:textId="46432D94"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Utilized Kubernetes and Docker for the runtime environment for the Continuous Integration/Continuous Deployment system to build, test, and deploy. Created Jenkins jobs to deploy applications to Azure Kubernetes Service.</w:t>
      </w:r>
    </w:p>
    <w:p w14:paraId="50B8A13D" w14:textId="1A386361"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Created Docker containers, Docker images, tagged and pushed the images and managed the application lifecycle on Azure Container Instances or Azure Kubernetes Service consoles.</w:t>
      </w:r>
    </w:p>
    <w:p w14:paraId="560E9081" w14:textId="00494733"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Leveraged ISTIO for streamlined microservices communication and seamless integration with Kubernetes deployments.</w:t>
      </w:r>
    </w:p>
    <w:p w14:paraId="07CA7B8F" w14:textId="163D2388"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Installed and Configured Ingress Nginx Controller in Kubernetes clusters to enable external access to services.</w:t>
      </w:r>
    </w:p>
    <w:p w14:paraId="7DF2D67E" w14:textId="4288CE22"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 xml:space="preserve">Implemented encryption and decryption mechanisms using </w:t>
      </w:r>
      <w:proofErr w:type="spellStart"/>
      <w:r w:rsidRPr="00AE0FD0">
        <w:rPr>
          <w:rFonts w:asciiTheme="majorHAnsi" w:hAnsiTheme="majorHAnsi" w:cstheme="minorHAnsi"/>
          <w:sz w:val="20"/>
          <w:szCs w:val="20"/>
        </w:rPr>
        <w:t>HashiCorp</w:t>
      </w:r>
      <w:proofErr w:type="spellEnd"/>
      <w:r w:rsidRPr="00AE0FD0">
        <w:rPr>
          <w:rFonts w:asciiTheme="majorHAnsi" w:hAnsiTheme="majorHAnsi" w:cstheme="minorHAnsi"/>
          <w:sz w:val="20"/>
          <w:szCs w:val="20"/>
        </w:rPr>
        <w:t xml:space="preserve"> Vault's transit secrets engine to protect sensitive data in transit and at rest, ensuring compliance with data security standards.</w:t>
      </w:r>
    </w:p>
    <w:p w14:paraId="7FB7C6F0" w14:textId="5B2AFD61"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 xml:space="preserve">Used Jenkins and Azure pipelines to drive all microservices builds out to the Docker registry and then deployed to Azure Kubernetes Service. </w:t>
      </w:r>
    </w:p>
    <w:p w14:paraId="03F52CAE" w14:textId="07C81343"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Deployed the artifacts to staging and production environments from artifact tools like Azure Container Registry. Built the Docker image, published it to Azure Container Registry repo.</w:t>
      </w:r>
    </w:p>
    <w:p w14:paraId="6FBFB605" w14:textId="2197B59A"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Wrote Ansible playbooks to automate deployments, restart servers, and install new packages.</w:t>
      </w:r>
    </w:p>
    <w:p w14:paraId="1145FDAC" w14:textId="77777777"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Monitored the deployed applications using performance monitoring tools like Grafana and Prometheus on Azure Monitor.</w:t>
      </w:r>
      <w:r w:rsidRPr="00AE0FD0">
        <w:rPr>
          <w:rFonts w:ascii="Times New Roman" w:eastAsia="Times New Roman" w:hAnsi="Symbol" w:cs="Times New Roman"/>
          <w:sz w:val="24"/>
          <w:szCs w:val="24"/>
        </w:rPr>
        <w:t xml:space="preserve"> </w:t>
      </w:r>
    </w:p>
    <w:p w14:paraId="5C23DB03" w14:textId="16E7EE1A"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Collaborated with development teams to design, implement, and optimize Azure DevOps (ADO) pipelines for efficient build and deployment processes, ensuring minimal downtime during releases.</w:t>
      </w:r>
    </w:p>
    <w:p w14:paraId="6695E717" w14:textId="25CA67B2"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Assisted in creating and configuring build and release pipelines tailored to project requirements, ensuring smooth deployment flows and adherence to best practices.</w:t>
      </w:r>
    </w:p>
    <w:p w14:paraId="0F0466FB" w14:textId="4FF059E0" w:rsidR="008650B2" w:rsidRPr="008650B2" w:rsidRDefault="00AE0FD0" w:rsidP="008650B2">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Configured deployment groups and environments in ADO, optimizing the deployment process for stability and reduced downtime during releases.</w:t>
      </w:r>
    </w:p>
    <w:p w14:paraId="706A9272" w14:textId="6670FAAD"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lastRenderedPageBreak/>
        <w:t>Monitored and troubleshot deployment issues using logs and ADO tools, ensuring rapid resolution of any issues during deployment activities.</w:t>
      </w:r>
    </w:p>
    <w:p w14:paraId="43812576" w14:textId="4204AE14"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Collaborated with development teams to define and refine deployment steps, ensuring the accuracy and efficiency of the pipeline setup.</w:t>
      </w:r>
    </w:p>
    <w:p w14:paraId="4C86F80F" w14:textId="16E8A608"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Implemented release pipelines for seamless transitions from development to production, optimizing deployment strategies for each project.</w:t>
      </w:r>
    </w:p>
    <w:p w14:paraId="70E72945" w14:textId="166E708B"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Coordinated with cloud operations teams to handle any Azure DevOps organization creation tasks and ensured smooth collaboration across teams for project setup.</w:t>
      </w:r>
    </w:p>
    <w:p w14:paraId="6F272364" w14:textId="149A42ED" w:rsidR="00AE0FD0" w:rsidRPr="00AE0FD0" w:rsidRDefault="00AE0FD0" w:rsidP="00AE0FD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Assisted in adding servers and agents to ADO and integrating them into deployment groups for enhanced operational efficiency.</w:t>
      </w:r>
    </w:p>
    <w:p w14:paraId="223311FC" w14:textId="4C9D12D3" w:rsidR="008650B2" w:rsidRPr="008650B2" w:rsidRDefault="008650B2" w:rsidP="008650B2">
      <w:pPr>
        <w:pStyle w:val="NoSpacing"/>
        <w:numPr>
          <w:ilvl w:val="0"/>
          <w:numId w:val="1"/>
        </w:numPr>
        <w:spacing w:line="276" w:lineRule="auto"/>
        <w:rPr>
          <w:rFonts w:asciiTheme="majorHAnsi" w:hAnsiTheme="majorHAnsi" w:cstheme="minorHAnsi"/>
          <w:sz w:val="20"/>
          <w:szCs w:val="20"/>
        </w:rPr>
      </w:pPr>
      <w:r w:rsidRPr="008650B2">
        <w:rPr>
          <w:rFonts w:asciiTheme="majorHAnsi" w:hAnsiTheme="majorHAnsi" w:cstheme="minorHAnsi"/>
          <w:sz w:val="20"/>
          <w:szCs w:val="20"/>
        </w:rPr>
        <w:t>Experienced in version control and source code management using Git and GitHub.</w:t>
      </w:r>
    </w:p>
    <w:p w14:paraId="1C45BF73" w14:textId="79B03B04" w:rsidR="008650B2" w:rsidRPr="008650B2" w:rsidRDefault="008650B2" w:rsidP="008650B2">
      <w:pPr>
        <w:pStyle w:val="NoSpacing"/>
        <w:numPr>
          <w:ilvl w:val="0"/>
          <w:numId w:val="1"/>
        </w:numPr>
        <w:spacing w:line="276" w:lineRule="auto"/>
        <w:rPr>
          <w:rFonts w:asciiTheme="majorHAnsi" w:hAnsiTheme="majorHAnsi" w:cstheme="minorHAnsi"/>
          <w:sz w:val="20"/>
          <w:szCs w:val="20"/>
        </w:rPr>
      </w:pPr>
      <w:r w:rsidRPr="008650B2">
        <w:rPr>
          <w:rFonts w:asciiTheme="majorHAnsi" w:hAnsiTheme="majorHAnsi" w:cstheme="minorHAnsi"/>
          <w:sz w:val="20"/>
          <w:szCs w:val="20"/>
        </w:rPr>
        <w:t>Proficient in managing Git repositories, branching strategies, and Git workflows (</w:t>
      </w:r>
      <w:proofErr w:type="spellStart"/>
      <w:r w:rsidRPr="008650B2">
        <w:rPr>
          <w:rFonts w:asciiTheme="majorHAnsi" w:hAnsiTheme="majorHAnsi" w:cstheme="minorHAnsi"/>
          <w:sz w:val="20"/>
          <w:szCs w:val="20"/>
        </w:rPr>
        <w:t>GitFlow</w:t>
      </w:r>
      <w:proofErr w:type="spellEnd"/>
      <w:r w:rsidRPr="008650B2">
        <w:rPr>
          <w:rFonts w:asciiTheme="majorHAnsi" w:hAnsiTheme="majorHAnsi" w:cstheme="minorHAnsi"/>
          <w:sz w:val="20"/>
          <w:szCs w:val="20"/>
        </w:rPr>
        <w:t>, trunk-based development).</w:t>
      </w:r>
    </w:p>
    <w:p w14:paraId="3ACE5C85" w14:textId="5B418BE7" w:rsidR="008650B2" w:rsidRPr="008650B2" w:rsidRDefault="008650B2" w:rsidP="008650B2">
      <w:pPr>
        <w:pStyle w:val="NoSpacing"/>
        <w:numPr>
          <w:ilvl w:val="0"/>
          <w:numId w:val="1"/>
        </w:numPr>
        <w:spacing w:line="276" w:lineRule="auto"/>
        <w:rPr>
          <w:rFonts w:asciiTheme="majorHAnsi" w:hAnsiTheme="majorHAnsi" w:cstheme="minorHAnsi"/>
          <w:sz w:val="20"/>
          <w:szCs w:val="20"/>
        </w:rPr>
      </w:pPr>
      <w:r w:rsidRPr="008650B2">
        <w:rPr>
          <w:rFonts w:asciiTheme="majorHAnsi" w:hAnsiTheme="majorHAnsi" w:cstheme="minorHAnsi"/>
          <w:sz w:val="20"/>
          <w:szCs w:val="20"/>
        </w:rPr>
        <w:t>Hands-on experience with GitHub Actions for CI/CD automation and infrastructure deployments.</w:t>
      </w:r>
    </w:p>
    <w:p w14:paraId="4B859FC0" w14:textId="52CAE29E" w:rsidR="00AE0FD0" w:rsidRPr="008650B2" w:rsidRDefault="008650B2" w:rsidP="008650B2">
      <w:pPr>
        <w:pStyle w:val="NoSpacing"/>
        <w:numPr>
          <w:ilvl w:val="0"/>
          <w:numId w:val="1"/>
        </w:numPr>
        <w:spacing w:line="276" w:lineRule="auto"/>
        <w:rPr>
          <w:rFonts w:asciiTheme="majorHAnsi" w:hAnsiTheme="majorHAnsi" w:cstheme="minorHAnsi"/>
          <w:sz w:val="20"/>
          <w:szCs w:val="20"/>
        </w:rPr>
      </w:pPr>
      <w:r w:rsidRPr="008650B2">
        <w:rPr>
          <w:rFonts w:asciiTheme="majorHAnsi" w:hAnsiTheme="majorHAnsi" w:cstheme="minorHAnsi"/>
          <w:sz w:val="20"/>
          <w:szCs w:val="20"/>
        </w:rPr>
        <w:t>Implemented GitHub security best practices, including branch protection rules, signed commits, and secret scanning.</w:t>
      </w:r>
    </w:p>
    <w:p w14:paraId="3E37A82E" w14:textId="10AA38CA" w:rsidR="00BA3F98" w:rsidRPr="00343056" w:rsidRDefault="00AE0FD0" w:rsidP="00343056">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Ensured pipelines executed within allocated windows, monitoring deployments to detect any issues and addressing them promptly.</w:t>
      </w:r>
    </w:p>
    <w:p w14:paraId="121D2475" w14:textId="1BEBC029" w:rsidR="00C5216F" w:rsidRPr="00BA3F98" w:rsidRDefault="00232456" w:rsidP="00BA3F98">
      <w:pPr>
        <w:pStyle w:val="NoSpacing"/>
        <w:spacing w:line="276" w:lineRule="auto"/>
        <w:jc w:val="both"/>
        <w:rPr>
          <w:rFonts w:asciiTheme="majorHAnsi" w:hAnsiTheme="majorHAnsi" w:cstheme="minorHAnsi"/>
          <w:b/>
          <w:sz w:val="20"/>
          <w:szCs w:val="20"/>
        </w:rPr>
      </w:pPr>
      <w:r>
        <w:rPr>
          <w:rFonts w:asciiTheme="majorHAnsi" w:hAnsiTheme="majorHAnsi" w:cstheme="minorHAnsi"/>
          <w:b/>
          <w:bCs/>
          <w:sz w:val="20"/>
          <w:szCs w:val="20"/>
        </w:rPr>
        <w:br/>
      </w:r>
      <w:r w:rsidR="00654CB4">
        <w:rPr>
          <w:rFonts w:asciiTheme="majorHAnsi" w:hAnsiTheme="majorHAnsi" w:cstheme="minorHAnsi"/>
          <w:b/>
          <w:bCs/>
          <w:sz w:val="20"/>
          <w:szCs w:val="20"/>
        </w:rPr>
        <w:t xml:space="preserve">Environment: </w:t>
      </w:r>
      <w:r w:rsidR="00654CB4" w:rsidRPr="00654CB4">
        <w:rPr>
          <w:rFonts w:asciiTheme="majorHAnsi" w:hAnsiTheme="majorHAnsi" w:cstheme="minorHAnsi"/>
          <w:sz w:val="20"/>
          <w:szCs w:val="20"/>
        </w:rPr>
        <w:t>Azure DevOps, Terraform, Azure SQL, Azure Active Directory, Jenkins, Python, GIT, Bitbucket, Ansible, Azure Services, Docker, Azure Databricks, Azure Key Vault, SonarQube,</w:t>
      </w:r>
      <w:r w:rsidR="00A32BE8">
        <w:rPr>
          <w:rFonts w:asciiTheme="majorHAnsi" w:hAnsiTheme="majorHAnsi" w:cstheme="minorHAnsi"/>
          <w:sz w:val="20"/>
          <w:szCs w:val="20"/>
        </w:rPr>
        <w:t xml:space="preserve"> Argo CD,</w:t>
      </w:r>
      <w:r w:rsidR="00654CB4" w:rsidRPr="00654CB4">
        <w:rPr>
          <w:rFonts w:asciiTheme="majorHAnsi" w:hAnsiTheme="majorHAnsi" w:cstheme="minorHAnsi"/>
          <w:sz w:val="20"/>
          <w:szCs w:val="20"/>
        </w:rPr>
        <w:t xml:space="preserve"> Azure Kubernetes Service (AKS), Azure Container Registry (ACR), </w:t>
      </w:r>
      <w:r w:rsidR="002E10B5">
        <w:rPr>
          <w:rFonts w:asciiTheme="majorHAnsi" w:hAnsiTheme="majorHAnsi" w:cstheme="minorHAnsi"/>
          <w:sz w:val="20"/>
          <w:szCs w:val="20"/>
        </w:rPr>
        <w:t xml:space="preserve">CI/CD pipelines, </w:t>
      </w:r>
      <w:r w:rsidR="000D07E4">
        <w:rPr>
          <w:rFonts w:asciiTheme="majorHAnsi" w:hAnsiTheme="majorHAnsi" w:cstheme="minorHAnsi"/>
          <w:sz w:val="20"/>
          <w:szCs w:val="20"/>
        </w:rPr>
        <w:t>Datadog,</w:t>
      </w:r>
      <w:r w:rsidR="008242BA">
        <w:rPr>
          <w:rFonts w:asciiTheme="majorHAnsi" w:hAnsiTheme="majorHAnsi" w:cstheme="minorHAnsi"/>
          <w:sz w:val="20"/>
          <w:szCs w:val="20"/>
        </w:rPr>
        <w:t xml:space="preserve"> </w:t>
      </w:r>
      <w:proofErr w:type="spellStart"/>
      <w:r w:rsidR="008242BA">
        <w:rPr>
          <w:rFonts w:asciiTheme="majorHAnsi" w:hAnsiTheme="majorHAnsi" w:cstheme="minorHAnsi"/>
          <w:sz w:val="20"/>
          <w:szCs w:val="20"/>
        </w:rPr>
        <w:t>HashiCorp</w:t>
      </w:r>
      <w:proofErr w:type="spellEnd"/>
      <w:r w:rsidR="008242BA">
        <w:rPr>
          <w:rFonts w:asciiTheme="majorHAnsi" w:hAnsiTheme="majorHAnsi" w:cstheme="minorHAnsi"/>
          <w:sz w:val="20"/>
          <w:szCs w:val="20"/>
        </w:rPr>
        <w:t>,</w:t>
      </w:r>
      <w:r w:rsidR="00610F44">
        <w:rPr>
          <w:rFonts w:asciiTheme="majorHAnsi" w:hAnsiTheme="majorHAnsi" w:cstheme="minorHAnsi"/>
          <w:sz w:val="20"/>
          <w:szCs w:val="20"/>
        </w:rPr>
        <w:t xml:space="preserve"> </w:t>
      </w:r>
      <w:r w:rsidR="00654CB4" w:rsidRPr="00654CB4">
        <w:rPr>
          <w:rFonts w:asciiTheme="majorHAnsi" w:hAnsiTheme="majorHAnsi" w:cstheme="minorHAnsi"/>
          <w:sz w:val="20"/>
          <w:szCs w:val="20"/>
        </w:rPr>
        <w:t>OpenShift Container Platform,</w:t>
      </w:r>
      <w:r w:rsidR="0013464D">
        <w:rPr>
          <w:rFonts w:asciiTheme="majorHAnsi" w:hAnsiTheme="majorHAnsi" w:cstheme="minorHAnsi"/>
          <w:sz w:val="20"/>
          <w:szCs w:val="20"/>
        </w:rPr>
        <w:t xml:space="preserve"> .NET,</w:t>
      </w:r>
      <w:r w:rsidR="00654CB4" w:rsidRPr="00654CB4">
        <w:rPr>
          <w:rFonts w:asciiTheme="majorHAnsi" w:hAnsiTheme="majorHAnsi" w:cstheme="minorHAnsi"/>
          <w:sz w:val="20"/>
          <w:szCs w:val="20"/>
        </w:rPr>
        <w:t xml:space="preserve"> ISTIO, ELK stack, Azure Log Analytics, Azure Pipelines, Nginx, Prometheus &amp; Grafana,</w:t>
      </w:r>
      <w:r w:rsidR="000C00EC">
        <w:rPr>
          <w:rFonts w:asciiTheme="majorHAnsi" w:hAnsiTheme="majorHAnsi" w:cstheme="minorHAnsi"/>
          <w:sz w:val="20"/>
          <w:szCs w:val="20"/>
        </w:rPr>
        <w:t xml:space="preserve"> Splunk,</w:t>
      </w:r>
      <w:r w:rsidR="00654CB4" w:rsidRPr="00654CB4">
        <w:rPr>
          <w:rFonts w:asciiTheme="majorHAnsi" w:hAnsiTheme="majorHAnsi" w:cstheme="minorHAnsi"/>
          <w:sz w:val="20"/>
          <w:szCs w:val="20"/>
        </w:rPr>
        <w:t xml:space="preserve"> Kafka, Azure Cosmos DB, Migration, Jira.</w:t>
      </w:r>
    </w:p>
    <w:p w14:paraId="35D587A6" w14:textId="77777777" w:rsidR="00944C31" w:rsidRPr="00E258E8" w:rsidRDefault="00944C31" w:rsidP="00913531">
      <w:pPr>
        <w:pStyle w:val="NoSpacing"/>
        <w:spacing w:line="276" w:lineRule="auto"/>
        <w:ind w:left="360"/>
        <w:jc w:val="both"/>
        <w:rPr>
          <w:rFonts w:asciiTheme="majorHAnsi" w:hAnsiTheme="majorHAnsi" w:cstheme="minorHAnsi"/>
          <w:sz w:val="20"/>
          <w:szCs w:val="20"/>
        </w:rPr>
      </w:pPr>
    </w:p>
    <w:p w14:paraId="030C5E5F" w14:textId="654C377F"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Client</w:t>
      </w:r>
      <w:r w:rsidRPr="00E258E8">
        <w:rPr>
          <w:rFonts w:asciiTheme="majorHAnsi" w:hAnsiTheme="majorHAnsi" w:cstheme="minorHAnsi"/>
          <w:bCs/>
          <w:sz w:val="20"/>
          <w:szCs w:val="20"/>
        </w:rPr>
        <w:t>:</w:t>
      </w:r>
      <w:r w:rsidR="00923CF8">
        <w:rPr>
          <w:rFonts w:asciiTheme="majorHAnsi" w:hAnsiTheme="majorHAnsi" w:cstheme="minorHAnsi"/>
          <w:bCs/>
          <w:sz w:val="20"/>
          <w:szCs w:val="20"/>
        </w:rPr>
        <w:t xml:space="preserve"> </w:t>
      </w:r>
      <w:r w:rsidR="009A4765" w:rsidRPr="009A4765">
        <w:rPr>
          <w:rFonts w:asciiTheme="majorHAnsi" w:hAnsiTheme="majorHAnsi" w:cstheme="minorHAnsi"/>
          <w:b/>
          <w:sz w:val="20"/>
          <w:szCs w:val="20"/>
        </w:rPr>
        <w:t>Union Bank of Switzerland</w:t>
      </w:r>
      <w:r w:rsidRPr="00E258E8">
        <w:rPr>
          <w:rFonts w:asciiTheme="majorHAnsi" w:hAnsiTheme="majorHAnsi" w:cstheme="minorHAnsi"/>
          <w:b/>
          <w:sz w:val="20"/>
          <w:szCs w:val="20"/>
        </w:rPr>
        <w:t>,</w:t>
      </w:r>
      <w:r w:rsidR="00923CF8">
        <w:rPr>
          <w:rFonts w:asciiTheme="majorHAnsi" w:hAnsiTheme="majorHAnsi" w:cstheme="minorHAnsi"/>
          <w:b/>
          <w:sz w:val="20"/>
          <w:szCs w:val="20"/>
        </w:rPr>
        <w:t xml:space="preserve"> Jersey City, New Jersey</w:t>
      </w:r>
      <w:r w:rsidR="00E72C22">
        <w:rPr>
          <w:rFonts w:asciiTheme="majorHAnsi" w:hAnsiTheme="majorHAnsi" w:cstheme="minorHAnsi"/>
          <w:b/>
          <w:sz w:val="20"/>
          <w:szCs w:val="20"/>
        </w:rPr>
        <w:tab/>
      </w:r>
      <w:r w:rsidR="00E72C22">
        <w:rPr>
          <w:rFonts w:asciiTheme="majorHAnsi" w:hAnsiTheme="majorHAnsi" w:cstheme="minorHAnsi"/>
          <w:b/>
          <w:sz w:val="20"/>
          <w:szCs w:val="20"/>
        </w:rPr>
        <w:tab/>
      </w:r>
      <w:r w:rsidR="00E72C22">
        <w:rPr>
          <w:rFonts w:asciiTheme="majorHAnsi" w:hAnsiTheme="majorHAnsi" w:cstheme="minorHAnsi"/>
          <w:b/>
          <w:sz w:val="20"/>
          <w:szCs w:val="20"/>
        </w:rPr>
        <w:tab/>
      </w:r>
      <w:r w:rsidR="00E72C22">
        <w:rPr>
          <w:rFonts w:asciiTheme="majorHAnsi" w:hAnsiTheme="majorHAnsi" w:cstheme="minorHAnsi"/>
          <w:b/>
          <w:sz w:val="20"/>
          <w:szCs w:val="20"/>
        </w:rPr>
        <w:tab/>
        <w:t>March</w:t>
      </w:r>
      <w:r w:rsidRPr="00E258E8">
        <w:rPr>
          <w:rFonts w:asciiTheme="majorHAnsi" w:hAnsiTheme="majorHAnsi" w:cstheme="minorHAnsi"/>
          <w:b/>
          <w:sz w:val="20"/>
          <w:szCs w:val="20"/>
        </w:rPr>
        <w:t xml:space="preserve"> 201</w:t>
      </w:r>
      <w:r w:rsidR="00E72C22">
        <w:rPr>
          <w:rFonts w:asciiTheme="majorHAnsi" w:hAnsiTheme="majorHAnsi" w:cstheme="minorHAnsi"/>
          <w:b/>
          <w:sz w:val="20"/>
          <w:szCs w:val="20"/>
        </w:rPr>
        <w:t>8</w:t>
      </w:r>
      <w:r w:rsidRPr="00E258E8">
        <w:rPr>
          <w:rFonts w:asciiTheme="majorHAnsi" w:hAnsiTheme="majorHAnsi" w:cstheme="minorHAnsi"/>
          <w:b/>
          <w:sz w:val="20"/>
          <w:szCs w:val="20"/>
        </w:rPr>
        <w:t xml:space="preserve"> – </w:t>
      </w:r>
      <w:r w:rsidR="00E72C22">
        <w:rPr>
          <w:rFonts w:asciiTheme="majorHAnsi" w:hAnsiTheme="majorHAnsi" w:cstheme="minorHAnsi"/>
          <w:b/>
          <w:sz w:val="20"/>
          <w:szCs w:val="20"/>
        </w:rPr>
        <w:t>April</w:t>
      </w:r>
      <w:r w:rsidRPr="00E258E8">
        <w:rPr>
          <w:rFonts w:asciiTheme="majorHAnsi" w:hAnsiTheme="majorHAnsi" w:cstheme="minorHAnsi"/>
          <w:b/>
          <w:sz w:val="20"/>
          <w:szCs w:val="20"/>
        </w:rPr>
        <w:t xml:space="preserve"> 202</w:t>
      </w:r>
      <w:r w:rsidR="00E72C22">
        <w:rPr>
          <w:rFonts w:asciiTheme="majorHAnsi" w:hAnsiTheme="majorHAnsi" w:cstheme="minorHAnsi"/>
          <w:b/>
          <w:sz w:val="20"/>
          <w:szCs w:val="20"/>
        </w:rPr>
        <w:t>2</w:t>
      </w:r>
      <w:r w:rsidRPr="00E258E8">
        <w:rPr>
          <w:rFonts w:asciiTheme="majorHAnsi" w:hAnsiTheme="majorHAnsi" w:cstheme="minorHAnsi"/>
          <w:b/>
          <w:sz w:val="20"/>
          <w:szCs w:val="20"/>
        </w:rPr>
        <w:tab/>
      </w:r>
    </w:p>
    <w:p w14:paraId="71D22570" w14:textId="77777777" w:rsidR="000C47D4" w:rsidRDefault="00000000" w:rsidP="000C47D4">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Role:</w:t>
      </w:r>
      <w:r w:rsidR="003033E7" w:rsidRPr="00E258E8">
        <w:rPr>
          <w:rFonts w:asciiTheme="majorHAnsi" w:hAnsiTheme="majorHAnsi" w:cstheme="minorHAnsi"/>
          <w:b/>
          <w:sz w:val="20"/>
          <w:szCs w:val="20"/>
        </w:rPr>
        <w:t xml:space="preserve"> </w:t>
      </w:r>
      <w:r w:rsidR="009F7645" w:rsidRPr="00E258E8">
        <w:rPr>
          <w:rFonts w:asciiTheme="majorHAnsi" w:hAnsiTheme="majorHAnsi" w:cstheme="minorHAnsi"/>
          <w:b/>
          <w:sz w:val="20"/>
          <w:szCs w:val="20"/>
        </w:rPr>
        <w:t xml:space="preserve">AWS </w:t>
      </w:r>
      <w:r w:rsidR="000C47D4">
        <w:rPr>
          <w:rFonts w:asciiTheme="majorHAnsi" w:hAnsiTheme="majorHAnsi" w:cstheme="minorHAnsi"/>
          <w:b/>
          <w:sz w:val="20"/>
          <w:szCs w:val="20"/>
        </w:rPr>
        <w:t>cloud</w:t>
      </w:r>
      <w:r w:rsidR="009F7645" w:rsidRPr="00E258E8">
        <w:rPr>
          <w:rFonts w:asciiTheme="majorHAnsi" w:hAnsiTheme="majorHAnsi" w:cstheme="minorHAnsi"/>
          <w:b/>
          <w:sz w:val="20"/>
          <w:szCs w:val="20"/>
        </w:rPr>
        <w:t xml:space="preserve"> Engineer / </w:t>
      </w:r>
      <w:r w:rsidR="000C47D4">
        <w:rPr>
          <w:rFonts w:asciiTheme="majorHAnsi" w:hAnsiTheme="majorHAnsi" w:cstheme="minorHAnsi"/>
          <w:b/>
          <w:sz w:val="20"/>
          <w:szCs w:val="20"/>
        </w:rPr>
        <w:t>Kubernetes Administrator</w:t>
      </w:r>
    </w:p>
    <w:p w14:paraId="43A732BD" w14:textId="25F3340C" w:rsidR="00B718AF" w:rsidRDefault="00B718AF" w:rsidP="00EB2A62">
      <w:pPr>
        <w:pStyle w:val="NoSpacing"/>
        <w:spacing w:line="276" w:lineRule="auto"/>
        <w:jc w:val="both"/>
        <w:rPr>
          <w:rFonts w:asciiTheme="majorHAnsi" w:hAnsiTheme="majorHAnsi" w:cstheme="minorHAnsi"/>
          <w:b/>
          <w:sz w:val="20"/>
          <w:szCs w:val="20"/>
        </w:rPr>
      </w:pPr>
      <w:r w:rsidRPr="00B718AF">
        <w:rPr>
          <w:rFonts w:asciiTheme="majorHAnsi" w:hAnsiTheme="majorHAnsi" w:cstheme="minorHAnsi"/>
          <w:b/>
          <w:bCs/>
          <w:sz w:val="20"/>
          <w:szCs w:val="20"/>
        </w:rPr>
        <w:t>Team Name:</w:t>
      </w:r>
      <w:r w:rsidRPr="00B718AF">
        <w:rPr>
          <w:rFonts w:asciiTheme="majorHAnsi" w:hAnsiTheme="majorHAnsi" w:cstheme="minorHAnsi"/>
          <w:b/>
          <w:sz w:val="20"/>
          <w:szCs w:val="20"/>
        </w:rPr>
        <w:t xml:space="preserve"> </w:t>
      </w:r>
      <w:proofErr w:type="spellStart"/>
      <w:r w:rsidRPr="00B718AF">
        <w:rPr>
          <w:rFonts w:asciiTheme="majorHAnsi" w:hAnsiTheme="majorHAnsi" w:cstheme="minorHAnsi"/>
          <w:b/>
          <w:sz w:val="20"/>
          <w:szCs w:val="20"/>
        </w:rPr>
        <w:t>CloudOps</w:t>
      </w:r>
      <w:proofErr w:type="spellEnd"/>
      <w:r w:rsidRPr="00B718AF">
        <w:rPr>
          <w:rFonts w:asciiTheme="majorHAnsi" w:hAnsiTheme="majorHAnsi" w:cstheme="minorHAnsi"/>
          <w:b/>
          <w:sz w:val="20"/>
          <w:szCs w:val="20"/>
        </w:rPr>
        <w:t xml:space="preserve"> Vanguard</w:t>
      </w:r>
    </w:p>
    <w:p w14:paraId="6FE1B449" w14:textId="18E95304" w:rsidR="00B718AF" w:rsidRDefault="00C075BB" w:rsidP="00EB2A62">
      <w:pPr>
        <w:pStyle w:val="NoSpacing"/>
        <w:spacing w:line="276" w:lineRule="auto"/>
        <w:jc w:val="both"/>
        <w:rPr>
          <w:rFonts w:asciiTheme="majorHAnsi" w:hAnsiTheme="majorHAnsi" w:cstheme="minorHAnsi"/>
          <w:b/>
          <w:sz w:val="20"/>
          <w:szCs w:val="20"/>
        </w:rPr>
      </w:pPr>
      <w:r>
        <w:rPr>
          <w:rFonts w:asciiTheme="majorHAnsi" w:hAnsiTheme="majorHAnsi" w:cstheme="minorHAnsi"/>
          <w:b/>
          <w:bCs/>
          <w:noProof/>
          <w:sz w:val="20"/>
          <w:szCs w:val="20"/>
        </w:rPr>
        <mc:AlternateContent>
          <mc:Choice Requires="wps">
            <w:drawing>
              <wp:anchor distT="0" distB="0" distL="114300" distR="114300" simplePos="0" relativeHeight="251667456" behindDoc="0" locked="0" layoutInCell="1" allowOverlap="1" wp14:anchorId="3999ECA8" wp14:editId="3FE239F8">
                <wp:simplePos x="0" y="0"/>
                <wp:positionH relativeFrom="column">
                  <wp:posOffset>26017</wp:posOffset>
                </wp:positionH>
                <wp:positionV relativeFrom="paragraph">
                  <wp:posOffset>44653</wp:posOffset>
                </wp:positionV>
                <wp:extent cx="6844684" cy="946089"/>
                <wp:effectExtent l="12700" t="12700" r="13335" b="6985"/>
                <wp:wrapNone/>
                <wp:docPr id="761990771" name="Text Box 6"/>
                <wp:cNvGraphicFramePr/>
                <a:graphic xmlns:a="http://schemas.openxmlformats.org/drawingml/2006/main">
                  <a:graphicData uri="http://schemas.microsoft.com/office/word/2010/wordprocessingShape">
                    <wps:wsp>
                      <wps:cNvSpPr txBox="1"/>
                      <wps:spPr>
                        <a:xfrm>
                          <a:off x="0" y="0"/>
                          <a:ext cx="6844684" cy="946089"/>
                        </a:xfrm>
                        <a:prstGeom prst="rect">
                          <a:avLst/>
                        </a:prstGeom>
                        <a:ln/>
                      </wps:spPr>
                      <wps:style>
                        <a:lnRef idx="2">
                          <a:schemeClr val="dk1"/>
                        </a:lnRef>
                        <a:fillRef idx="1">
                          <a:schemeClr val="lt1"/>
                        </a:fillRef>
                        <a:effectRef idx="0">
                          <a:schemeClr val="dk1"/>
                        </a:effectRef>
                        <a:fontRef idx="minor">
                          <a:schemeClr val="dk1"/>
                        </a:fontRef>
                      </wps:style>
                      <wps:txbx>
                        <w:txbxContent>
                          <w:p w14:paraId="0D719CC4" w14:textId="6A2148FA" w:rsidR="00C075BB" w:rsidRPr="002741F6" w:rsidRDefault="00C075BB">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009F2053" w:rsidRPr="002741F6">
                              <w:rPr>
                                <w:rFonts w:asciiTheme="majorHAnsi" w:hAnsiTheme="majorHAnsi"/>
                                <w:sz w:val="20"/>
                                <w:szCs w:val="20"/>
                              </w:rPr>
                              <w:t xml:space="preserve">The UBS </w:t>
                            </w:r>
                            <w:proofErr w:type="spellStart"/>
                            <w:r w:rsidR="009F2053" w:rsidRPr="002741F6">
                              <w:rPr>
                                <w:rFonts w:asciiTheme="majorHAnsi" w:hAnsiTheme="majorHAnsi"/>
                                <w:sz w:val="20"/>
                                <w:szCs w:val="20"/>
                              </w:rPr>
                              <w:t>CloudOps</w:t>
                            </w:r>
                            <w:proofErr w:type="spellEnd"/>
                            <w:r w:rsidR="009F2053" w:rsidRPr="002741F6">
                              <w:rPr>
                                <w:rFonts w:asciiTheme="majorHAnsi" w:hAnsiTheme="majorHAnsi"/>
                                <w:sz w:val="20"/>
                                <w:szCs w:val="20"/>
                              </w:rPr>
                              <w:t xml:space="preserve"> &amp; Banking SRE Team focuses on optimizing AWS cloud infrastructure to support secure, high-performance banking services at Union Bank of Switzerland, Jersey City. With a strong commitment to operational excellence, we ensure seamless deployments, enhance application performance, and maintain system reliability. We leverage automated solutions and cutting-edge tools to guarantee high-availability environments, ensuring security and compliance for critical banking operations in real-time.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99ECA8" id="Text Box 6" o:spid="_x0000_s1027" type="#_x0000_t202" style="position:absolute;left:0;text-align:left;margin-left:2.05pt;margin-top:3.5pt;width:538.95pt;height:7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" fillcolor="white [3201]" strokecolor="black [3200]" strokeweight="2pt">
                <v:textbox>
                  <w:txbxContent>
                    <w:p w14:paraId="0D719CC4" w14:textId="6A2148FA" w:rsidR="00C075BB" w:rsidRPr="002741F6" w:rsidRDefault="00C075BB">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009F2053" w:rsidRPr="002741F6">
                        <w:rPr>
                          <w:rFonts w:asciiTheme="majorHAnsi" w:hAnsiTheme="majorHAnsi"/>
                          <w:sz w:val="20"/>
                          <w:szCs w:val="20"/>
                        </w:rPr>
                        <w:t xml:space="preserve">The UBS </w:t>
                      </w:r>
                      <w:proofErr w:type="spellStart"/>
                      <w:r w:rsidR="009F2053" w:rsidRPr="002741F6">
                        <w:rPr>
                          <w:rFonts w:asciiTheme="majorHAnsi" w:hAnsiTheme="majorHAnsi"/>
                          <w:sz w:val="20"/>
                          <w:szCs w:val="20"/>
                        </w:rPr>
                        <w:t>CloudOps</w:t>
                      </w:r>
                      <w:proofErr w:type="spellEnd"/>
                      <w:r w:rsidR="009F2053" w:rsidRPr="002741F6">
                        <w:rPr>
                          <w:rFonts w:asciiTheme="majorHAnsi" w:hAnsiTheme="majorHAnsi"/>
                          <w:sz w:val="20"/>
                          <w:szCs w:val="20"/>
                        </w:rPr>
                        <w:t xml:space="preserve"> &amp; Banking SRE Team focuses on optimizing AWS cloud infrastructure to support secure, high-performance banking services at Union Bank of Switzerland, Jersey City. With a strong commitment to operational excellence, we ensure seamless deployments, enhance application performance, and maintain system reliability. We leverage automated solutions and cutting-edge tools to guarantee high-availability environments, ensuring security and compliance for critical banking operations in real-time.</w:t>
                      </w:r>
                    </w:p>
                  </w:txbxContent>
                </v:textbox>
              </v:shape>
            </w:pict>
          </mc:Fallback>
        </mc:AlternateContent>
      </w:r>
    </w:p>
    <w:p w14:paraId="5211079D" w14:textId="77777777" w:rsidR="00B718AF" w:rsidRDefault="00B718AF" w:rsidP="00EB2A62">
      <w:pPr>
        <w:pStyle w:val="NoSpacing"/>
        <w:spacing w:line="276" w:lineRule="auto"/>
        <w:jc w:val="both"/>
        <w:rPr>
          <w:rFonts w:asciiTheme="majorHAnsi" w:hAnsiTheme="majorHAnsi" w:cstheme="minorHAnsi"/>
          <w:b/>
          <w:sz w:val="20"/>
          <w:szCs w:val="20"/>
        </w:rPr>
      </w:pPr>
    </w:p>
    <w:p w14:paraId="1ABE2490" w14:textId="77777777" w:rsidR="00B718AF" w:rsidRDefault="00B718AF" w:rsidP="00EB2A62">
      <w:pPr>
        <w:pStyle w:val="NoSpacing"/>
        <w:spacing w:line="276" w:lineRule="auto"/>
        <w:jc w:val="both"/>
        <w:rPr>
          <w:rFonts w:asciiTheme="majorHAnsi" w:hAnsiTheme="majorHAnsi" w:cstheme="minorHAnsi"/>
          <w:b/>
          <w:sz w:val="20"/>
          <w:szCs w:val="20"/>
        </w:rPr>
      </w:pPr>
    </w:p>
    <w:p w14:paraId="4BE14535" w14:textId="77777777" w:rsidR="00B718AF" w:rsidRDefault="00B718AF" w:rsidP="00EB2A62">
      <w:pPr>
        <w:pStyle w:val="NoSpacing"/>
        <w:spacing w:line="276" w:lineRule="auto"/>
        <w:jc w:val="both"/>
        <w:rPr>
          <w:rFonts w:asciiTheme="majorHAnsi" w:hAnsiTheme="majorHAnsi" w:cstheme="minorHAnsi"/>
          <w:b/>
          <w:sz w:val="20"/>
          <w:szCs w:val="20"/>
        </w:rPr>
      </w:pPr>
    </w:p>
    <w:p w14:paraId="64DB6A0C" w14:textId="77777777" w:rsidR="00B718AF" w:rsidRPr="00E258E8" w:rsidRDefault="00B718AF" w:rsidP="00EB2A62">
      <w:pPr>
        <w:pStyle w:val="NoSpacing"/>
        <w:spacing w:line="276" w:lineRule="auto"/>
        <w:jc w:val="both"/>
        <w:rPr>
          <w:rFonts w:asciiTheme="majorHAnsi" w:hAnsiTheme="majorHAnsi" w:cstheme="minorHAnsi"/>
          <w:b/>
          <w:sz w:val="20"/>
          <w:szCs w:val="20"/>
        </w:rPr>
      </w:pPr>
    </w:p>
    <w:p w14:paraId="19A012F6" w14:textId="5B434F66" w:rsidR="00C5216F" w:rsidRPr="00E258E8" w:rsidRDefault="00C075BB" w:rsidP="00EB2A62">
      <w:pPr>
        <w:pStyle w:val="NoSpacing"/>
        <w:spacing w:line="276" w:lineRule="auto"/>
        <w:jc w:val="both"/>
        <w:rPr>
          <w:rFonts w:asciiTheme="majorHAnsi" w:hAnsiTheme="majorHAnsi" w:cstheme="minorHAnsi"/>
          <w:b/>
          <w:sz w:val="20"/>
          <w:szCs w:val="20"/>
        </w:rPr>
      </w:pPr>
      <w:r>
        <w:rPr>
          <w:rFonts w:asciiTheme="majorHAnsi" w:hAnsiTheme="majorHAnsi" w:cstheme="minorHAnsi"/>
          <w:b/>
          <w:sz w:val="20"/>
          <w:szCs w:val="20"/>
        </w:rPr>
        <w:br/>
      </w:r>
      <w:r w:rsidR="009F2053">
        <w:rPr>
          <w:rFonts w:asciiTheme="majorHAnsi" w:hAnsiTheme="majorHAnsi" w:cstheme="minorHAnsi"/>
          <w:b/>
          <w:sz w:val="20"/>
          <w:szCs w:val="20"/>
        </w:rPr>
        <w:br/>
      </w:r>
      <w:r w:rsidRPr="00E258E8">
        <w:rPr>
          <w:rFonts w:asciiTheme="majorHAnsi" w:hAnsiTheme="majorHAnsi" w:cstheme="minorHAnsi"/>
          <w:b/>
          <w:sz w:val="20"/>
          <w:szCs w:val="20"/>
        </w:rPr>
        <w:t>Responsibilities:</w:t>
      </w:r>
    </w:p>
    <w:p w14:paraId="2D04216E" w14:textId="77777777" w:rsidR="00C5216F" w:rsidRPr="00E258E8" w:rsidRDefault="00000000" w:rsidP="00EB2A62">
      <w:pPr>
        <w:pStyle w:val="NoSpacing"/>
        <w:numPr>
          <w:ilvl w:val="0"/>
          <w:numId w:val="2"/>
        </w:numPr>
        <w:jc w:val="both"/>
        <w:rPr>
          <w:rFonts w:asciiTheme="majorHAnsi" w:hAnsiTheme="majorHAnsi" w:cstheme="minorHAnsi"/>
          <w:bCs/>
          <w:sz w:val="20"/>
          <w:szCs w:val="20"/>
        </w:rPr>
      </w:pPr>
      <w:r w:rsidRPr="00E258E8">
        <w:rPr>
          <w:rFonts w:asciiTheme="majorHAnsi" w:hAnsiTheme="majorHAnsi" w:cstheme="minorHAnsi"/>
          <w:bCs/>
          <w:sz w:val="20"/>
          <w:szCs w:val="20"/>
        </w:rPr>
        <w:t>Installed and Administered Jenkins CI for ANT and Maven Builds and managed the installation, configuration, and administration of RDBMS and NoSQL tools such as DynamoDB.</w:t>
      </w:r>
    </w:p>
    <w:p w14:paraId="5EFEC49B" w14:textId="7CDA0E99" w:rsidR="00C853DC" w:rsidRDefault="00000000" w:rsidP="00C853DC">
      <w:pPr>
        <w:pStyle w:val="NoSpacing"/>
        <w:numPr>
          <w:ilvl w:val="0"/>
          <w:numId w:val="2"/>
        </w:numPr>
        <w:jc w:val="both"/>
        <w:rPr>
          <w:rFonts w:asciiTheme="majorHAnsi" w:hAnsiTheme="majorHAnsi" w:cstheme="minorHAnsi"/>
          <w:bCs/>
          <w:sz w:val="20"/>
          <w:szCs w:val="20"/>
        </w:rPr>
      </w:pPr>
      <w:r w:rsidRPr="00E258E8">
        <w:rPr>
          <w:rFonts w:asciiTheme="majorHAnsi" w:hAnsiTheme="majorHAnsi" w:cstheme="minorHAnsi"/>
          <w:bCs/>
          <w:sz w:val="20"/>
          <w:szCs w:val="20"/>
        </w:rPr>
        <w:t>Worked extensively on creating and managing Docker containers and Docker consoles for application lifecycle management.</w:t>
      </w:r>
    </w:p>
    <w:p w14:paraId="426122CC" w14:textId="138AFDED" w:rsidR="00C853DC" w:rsidRPr="00C853DC" w:rsidRDefault="00C853DC" w:rsidP="00C853DC">
      <w:pPr>
        <w:pStyle w:val="NoSpacing"/>
        <w:numPr>
          <w:ilvl w:val="0"/>
          <w:numId w:val="2"/>
        </w:numPr>
        <w:jc w:val="both"/>
        <w:rPr>
          <w:rFonts w:asciiTheme="majorHAnsi" w:hAnsiTheme="majorHAnsi" w:cstheme="minorHAnsi"/>
          <w:bCs/>
          <w:sz w:val="20"/>
          <w:szCs w:val="20"/>
        </w:rPr>
      </w:pPr>
      <w:r w:rsidRPr="00C853DC">
        <w:rPr>
          <w:rFonts w:asciiTheme="majorHAnsi" w:hAnsiTheme="majorHAnsi" w:cstheme="minorHAnsi"/>
          <w:bCs/>
          <w:sz w:val="20"/>
          <w:szCs w:val="20"/>
        </w:rPr>
        <w:t>Integrated Argo</w:t>
      </w:r>
      <w:r w:rsidR="00FF6D94">
        <w:rPr>
          <w:rFonts w:asciiTheme="majorHAnsi" w:hAnsiTheme="majorHAnsi" w:cstheme="minorHAnsi"/>
          <w:bCs/>
          <w:sz w:val="20"/>
          <w:szCs w:val="20"/>
        </w:rPr>
        <w:t xml:space="preserve"> </w:t>
      </w:r>
      <w:r w:rsidRPr="00C853DC">
        <w:rPr>
          <w:rFonts w:asciiTheme="majorHAnsi" w:hAnsiTheme="majorHAnsi" w:cstheme="minorHAnsi"/>
          <w:bCs/>
          <w:sz w:val="20"/>
          <w:szCs w:val="20"/>
        </w:rPr>
        <w:t>CD with CI/CD pipelines (e.g., Jenkins, GitLab CI) to trigger deployments automatically when changes are pushed to the Git repository, enabling seamless continuous integration and delivery</w:t>
      </w:r>
      <w:r>
        <w:rPr>
          <w:rFonts w:asciiTheme="majorHAnsi" w:hAnsiTheme="majorHAnsi" w:cstheme="minorHAnsi"/>
          <w:bCs/>
          <w:sz w:val="20"/>
          <w:szCs w:val="20"/>
        </w:rPr>
        <w:t>.</w:t>
      </w:r>
    </w:p>
    <w:p w14:paraId="4F730D98" w14:textId="77777777" w:rsidR="00C5216F" w:rsidRPr="00E258E8" w:rsidRDefault="00000000" w:rsidP="00EB2A62">
      <w:pPr>
        <w:pStyle w:val="NoSpacing"/>
        <w:numPr>
          <w:ilvl w:val="0"/>
          <w:numId w:val="2"/>
        </w:numPr>
        <w:jc w:val="both"/>
        <w:rPr>
          <w:rFonts w:asciiTheme="majorHAnsi" w:hAnsiTheme="majorHAnsi" w:cstheme="minorHAnsi"/>
          <w:bCs/>
          <w:sz w:val="20"/>
          <w:szCs w:val="20"/>
        </w:rPr>
      </w:pPr>
      <w:r w:rsidRPr="00E258E8">
        <w:rPr>
          <w:rFonts w:asciiTheme="majorHAnsi" w:hAnsiTheme="majorHAnsi" w:cstheme="minorHAnsi"/>
          <w:bCs/>
          <w:sz w:val="20"/>
          <w:szCs w:val="20"/>
        </w:rPr>
        <w:t xml:space="preserve">Utilized Docker container snapshots, attaching to running containers, removing images, managing </w:t>
      </w:r>
      <w:proofErr w:type="spellStart"/>
      <w:r w:rsidRPr="00E258E8">
        <w:rPr>
          <w:rFonts w:asciiTheme="majorHAnsi" w:hAnsiTheme="majorHAnsi" w:cstheme="minorHAnsi"/>
          <w:bCs/>
          <w:sz w:val="20"/>
          <w:szCs w:val="20"/>
        </w:rPr>
        <w:t>directory</w:t>
      </w:r>
      <w:proofErr w:type="spellEnd"/>
      <w:r w:rsidRPr="00E258E8">
        <w:rPr>
          <w:rFonts w:asciiTheme="majorHAnsi" w:hAnsiTheme="majorHAnsi" w:cstheme="minorHAnsi"/>
          <w:bCs/>
          <w:sz w:val="20"/>
          <w:szCs w:val="20"/>
        </w:rPr>
        <w:t xml:space="preserve"> structures, and overseeing containers in AWS ECS.</w:t>
      </w:r>
    </w:p>
    <w:p w14:paraId="0BDD56E0" w14:textId="4841E8D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 xml:space="preserve">Created and maintained S3 buckets, </w:t>
      </w:r>
      <w:r w:rsidR="0039351A" w:rsidRPr="00E258E8">
        <w:rPr>
          <w:rFonts w:asciiTheme="majorHAnsi" w:hAnsiTheme="majorHAnsi" w:cstheme="minorHAnsi"/>
          <w:bCs/>
          <w:sz w:val="20"/>
          <w:szCs w:val="20"/>
        </w:rPr>
        <w:t>implemented</w:t>
      </w:r>
      <w:r w:rsidRPr="00E258E8">
        <w:rPr>
          <w:rFonts w:asciiTheme="majorHAnsi" w:hAnsiTheme="majorHAnsi" w:cstheme="minorHAnsi"/>
          <w:bCs/>
          <w:sz w:val="20"/>
          <w:szCs w:val="20"/>
        </w:rPr>
        <w:t xml:space="preserve"> policy management, and utilized Glacier for storage and backup on AWS.</w:t>
      </w:r>
    </w:p>
    <w:p w14:paraId="58943D46" w14:textId="77777777" w:rsidR="004B77DC" w:rsidRPr="00E258E8" w:rsidRDefault="004B77DC"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Implemented and managed Red Hat Enterprise Linux (RHEL) OpenShift Container Platform for Docker and Kubernetes, leveraging Kubernetes for managing containerized applications using nodes, Config Maps, node-selector, Services, and deploying application containers as Pods.</w:t>
      </w:r>
    </w:p>
    <w:p w14:paraId="3F9F313C" w14:textId="39C1BD9F"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Installed, configured, and administered VMware, and automated jobs through crontab and AutoSys.</w:t>
      </w:r>
    </w:p>
    <w:p w14:paraId="59309A38"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Orchestrated deployments using Atlassian development repository tools, Jenkins as the build engine, and executed deployments to container orchestration tools, including OpenShift on EC2, AWS.</w:t>
      </w:r>
    </w:p>
    <w:p w14:paraId="389944DD"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Configured health checks on Route53 and implemented various routing policies like Simple, Weighted, and Fail-over.</w:t>
      </w:r>
    </w:p>
    <w:p w14:paraId="6AF3A90D"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Developed and deployed Cron-Jobs, Argo workflows for security scans, compliance scans, and triggering builds for applications in a cluster.</w:t>
      </w:r>
    </w:p>
    <w:p w14:paraId="20A93E9A"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Developed Groovy scripts for setting up LDAP configuration for Jenkins using security matrix.</w:t>
      </w:r>
    </w:p>
    <w:p w14:paraId="17D35C8F"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lastRenderedPageBreak/>
        <w:t>Set up and maintained Logging and Monitoring subsystems utilizing tools such as Elasticsearch, Fluent, Kibana, Prometheus and Grafana.</w:t>
      </w:r>
    </w:p>
    <w:p w14:paraId="22929FC9"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Created dashboards, metrics, alarms, and notifications for servers using AWS CloudWatch, Grafana, Prometheus, and Nagios.</w:t>
      </w:r>
    </w:p>
    <w:p w14:paraId="7C3BEF3E" w14:textId="77777777" w:rsidR="00FF6D94" w:rsidRDefault="00000000" w:rsidP="00FF6D94">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Proficient in UNIX shell/Bash scripting, Autosys scheduling experience, and batch processing in the production environment.</w:t>
      </w:r>
      <w:r w:rsidR="00FF6D94" w:rsidRPr="00FF6D94">
        <w:rPr>
          <w:rFonts w:asciiTheme="majorHAnsi" w:hAnsiTheme="majorHAnsi" w:cstheme="minorHAnsi"/>
          <w:bCs/>
          <w:sz w:val="20"/>
          <w:szCs w:val="20"/>
        </w:rPr>
        <w:t xml:space="preserve"> </w:t>
      </w:r>
    </w:p>
    <w:p w14:paraId="6E08A095" w14:textId="2206DC3E" w:rsidR="00C5216F" w:rsidRPr="00FF6D94" w:rsidRDefault="00FF6D94" w:rsidP="00FF6D94">
      <w:pPr>
        <w:pStyle w:val="NoSpacing"/>
        <w:numPr>
          <w:ilvl w:val="0"/>
          <w:numId w:val="2"/>
        </w:numPr>
        <w:spacing w:line="276" w:lineRule="auto"/>
        <w:jc w:val="both"/>
        <w:rPr>
          <w:rFonts w:asciiTheme="majorHAnsi" w:hAnsiTheme="majorHAnsi" w:cstheme="minorHAnsi"/>
          <w:bCs/>
          <w:sz w:val="20"/>
          <w:szCs w:val="20"/>
        </w:rPr>
      </w:pPr>
      <w:r w:rsidRPr="00076334">
        <w:rPr>
          <w:rFonts w:asciiTheme="majorHAnsi" w:hAnsiTheme="majorHAnsi" w:cstheme="minorHAnsi"/>
          <w:bCs/>
          <w:sz w:val="20"/>
          <w:szCs w:val="20"/>
        </w:rPr>
        <w:t xml:space="preserve">Designed and implemented end-to-end CI/CD pipelines using AWS </w:t>
      </w:r>
      <w:proofErr w:type="spellStart"/>
      <w:r w:rsidRPr="00076334">
        <w:rPr>
          <w:rFonts w:asciiTheme="majorHAnsi" w:hAnsiTheme="majorHAnsi" w:cstheme="minorHAnsi"/>
          <w:bCs/>
          <w:sz w:val="20"/>
          <w:szCs w:val="20"/>
        </w:rPr>
        <w:t>CodePipeline</w:t>
      </w:r>
      <w:proofErr w:type="spellEnd"/>
      <w:r w:rsidRPr="00076334">
        <w:rPr>
          <w:rFonts w:asciiTheme="majorHAnsi" w:hAnsiTheme="majorHAnsi" w:cstheme="minorHAnsi"/>
          <w:bCs/>
          <w:sz w:val="20"/>
          <w:szCs w:val="20"/>
        </w:rPr>
        <w:t xml:space="preserve">, AWS </w:t>
      </w:r>
      <w:proofErr w:type="spellStart"/>
      <w:r w:rsidRPr="00076334">
        <w:rPr>
          <w:rFonts w:asciiTheme="majorHAnsi" w:hAnsiTheme="majorHAnsi" w:cstheme="minorHAnsi"/>
          <w:bCs/>
          <w:sz w:val="20"/>
          <w:szCs w:val="20"/>
        </w:rPr>
        <w:t>CodeBuild</w:t>
      </w:r>
      <w:proofErr w:type="spellEnd"/>
      <w:r w:rsidRPr="00076334">
        <w:rPr>
          <w:rFonts w:asciiTheme="majorHAnsi" w:hAnsiTheme="majorHAnsi" w:cstheme="minorHAnsi"/>
          <w:bCs/>
          <w:sz w:val="20"/>
          <w:szCs w:val="20"/>
        </w:rPr>
        <w:t xml:space="preserve">, and AWS </w:t>
      </w:r>
      <w:proofErr w:type="spellStart"/>
      <w:r w:rsidRPr="00076334">
        <w:rPr>
          <w:rFonts w:asciiTheme="majorHAnsi" w:hAnsiTheme="majorHAnsi" w:cstheme="minorHAnsi"/>
          <w:bCs/>
          <w:sz w:val="20"/>
          <w:szCs w:val="20"/>
        </w:rPr>
        <w:t>CodeDeploy</w:t>
      </w:r>
      <w:proofErr w:type="spellEnd"/>
      <w:r w:rsidRPr="00076334">
        <w:rPr>
          <w:rFonts w:asciiTheme="majorHAnsi" w:hAnsiTheme="majorHAnsi" w:cstheme="minorHAnsi"/>
          <w:bCs/>
          <w:sz w:val="20"/>
          <w:szCs w:val="20"/>
        </w:rPr>
        <w:t xml:space="preserve"> also integrated source code repositories, such as AWS </w:t>
      </w:r>
      <w:proofErr w:type="spellStart"/>
      <w:r w:rsidRPr="00076334">
        <w:rPr>
          <w:rFonts w:asciiTheme="majorHAnsi" w:hAnsiTheme="majorHAnsi" w:cstheme="minorHAnsi"/>
          <w:bCs/>
          <w:sz w:val="20"/>
          <w:szCs w:val="20"/>
        </w:rPr>
        <w:t>CodeCommit</w:t>
      </w:r>
      <w:proofErr w:type="spellEnd"/>
      <w:r w:rsidRPr="00076334">
        <w:rPr>
          <w:rFonts w:asciiTheme="majorHAnsi" w:hAnsiTheme="majorHAnsi" w:cstheme="minorHAnsi"/>
          <w:bCs/>
          <w:sz w:val="20"/>
          <w:szCs w:val="20"/>
        </w:rPr>
        <w:t>, with AWS CI/CD services to enable automated build, test, and deployment processes.</w:t>
      </w:r>
    </w:p>
    <w:p w14:paraId="5C0567AB" w14:textId="3E682908" w:rsidR="00C5216F" w:rsidRPr="00E258E8" w:rsidRDefault="00942C08" w:rsidP="00EB2A62">
      <w:pPr>
        <w:pStyle w:val="NoSpacing"/>
        <w:numPr>
          <w:ilvl w:val="0"/>
          <w:numId w:val="2"/>
        </w:numPr>
        <w:spacing w:line="276" w:lineRule="auto"/>
        <w:jc w:val="both"/>
        <w:rPr>
          <w:rFonts w:asciiTheme="majorHAnsi" w:hAnsiTheme="majorHAnsi" w:cstheme="minorHAnsi"/>
          <w:bCs/>
          <w:sz w:val="20"/>
          <w:szCs w:val="20"/>
        </w:rPr>
      </w:pPr>
      <w:r>
        <w:rPr>
          <w:rFonts w:asciiTheme="majorHAnsi" w:hAnsiTheme="majorHAnsi" w:cstheme="minorHAnsi"/>
          <w:bCs/>
          <w:sz w:val="20"/>
          <w:szCs w:val="20"/>
        </w:rPr>
        <w:t>Wrote</w:t>
      </w:r>
      <w:r w:rsidRPr="00E258E8">
        <w:rPr>
          <w:rFonts w:asciiTheme="majorHAnsi" w:hAnsiTheme="majorHAnsi" w:cstheme="minorHAnsi"/>
          <w:bCs/>
          <w:sz w:val="20"/>
          <w:szCs w:val="20"/>
        </w:rPr>
        <w:t xml:space="preserve"> Ansible Playbooks for various applications and deployed them in AWS using Terraform.</w:t>
      </w:r>
    </w:p>
    <w:p w14:paraId="5666E88E"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Automated Kubernetes clusters with Ansible, writing playbooks for deployment.</w:t>
      </w:r>
    </w:p>
    <w:p w14:paraId="44F47CD5"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Responsible for monitoring alerts from Prometheus about Kubernetes nodes, disk usage, memory, app restarts, and troubleshooting.</w:t>
      </w:r>
    </w:p>
    <w:p w14:paraId="7265CAC5" w14:textId="4113F56C"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 xml:space="preserve">Developed and deployed Helm charts to Kubernetes using </w:t>
      </w:r>
      <w:r w:rsidR="006035C5" w:rsidRPr="00E258E8">
        <w:rPr>
          <w:rFonts w:asciiTheme="majorHAnsi" w:hAnsiTheme="majorHAnsi" w:cstheme="minorHAnsi"/>
          <w:bCs/>
          <w:sz w:val="20"/>
          <w:szCs w:val="20"/>
        </w:rPr>
        <w:t>Helm file</w:t>
      </w:r>
      <w:r w:rsidRPr="00E258E8">
        <w:rPr>
          <w:rFonts w:asciiTheme="majorHAnsi" w:hAnsiTheme="majorHAnsi" w:cstheme="minorHAnsi"/>
          <w:bCs/>
          <w:sz w:val="20"/>
          <w:szCs w:val="20"/>
        </w:rPr>
        <w:t xml:space="preserve"> as a declarative configuration for deploying distributions of Helm charts while adhering to 12-factor application principles.</w:t>
      </w:r>
    </w:p>
    <w:p w14:paraId="4620EE23"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Proficient in writing Helm charts and Kubernetes YAML files for deploying microservices into Kubernetes clusters.</w:t>
      </w:r>
    </w:p>
    <w:p w14:paraId="785C973E"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Configured JUnit coverage report and Integration Test cases as part of the build in GitLab Runner.</w:t>
      </w:r>
    </w:p>
    <w:p w14:paraId="13232042" w14:textId="65D431AC"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 xml:space="preserve">Developed build workflows using Gradle, Gitlab-CI, Docker, and </w:t>
      </w:r>
      <w:r w:rsidR="006035C5" w:rsidRPr="00E258E8">
        <w:rPr>
          <w:rFonts w:asciiTheme="majorHAnsi" w:hAnsiTheme="majorHAnsi" w:cstheme="minorHAnsi"/>
          <w:bCs/>
          <w:sz w:val="20"/>
          <w:szCs w:val="20"/>
        </w:rPr>
        <w:t>OpenShift</w:t>
      </w:r>
      <w:r w:rsidRPr="00E258E8">
        <w:rPr>
          <w:rFonts w:asciiTheme="majorHAnsi" w:hAnsiTheme="majorHAnsi" w:cstheme="minorHAnsi"/>
          <w:bCs/>
          <w:sz w:val="20"/>
          <w:szCs w:val="20"/>
        </w:rPr>
        <w:t>.</w:t>
      </w:r>
    </w:p>
    <w:p w14:paraId="45994BD5"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Acted as an AWS DevOps Engineer for a team overseeing multiple simultaneous software releases.</w:t>
      </w:r>
    </w:p>
    <w:p w14:paraId="24FF0BA3"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Migrated and maintained build and test environments into Cloud Infrastructure.</w:t>
      </w:r>
    </w:p>
    <w:p w14:paraId="676E3D36"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Configured AWS Identity Access Management (IAM) Group and users for improved login authentication.</w:t>
      </w:r>
    </w:p>
    <w:p w14:paraId="0B2F2806"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Set up AWS Virtual Private Cloud (VPC) and Database Subnet Group for isolation of resources within the Amazon RDS Aurora DB cluster and created notifications and alarms for EC2 instances using CloudWatch.</w:t>
      </w:r>
    </w:p>
    <w:p w14:paraId="2B1F14C5"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Involved heavily in setting up the CI/CD pipeline using Jenkins, Maven, Nexus, GitHub, Ansible, and AWS.</w:t>
      </w:r>
    </w:p>
    <w:p w14:paraId="66464101"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 xml:space="preserve">Experienced with AWS services like Amazon S3, RDS, EC2, CloudFormation, Lambda, VPC, ELB, Glacier, Elastic Block Store, DynamoDB, Amazon RDS, </w:t>
      </w:r>
      <w:proofErr w:type="spellStart"/>
      <w:r w:rsidRPr="00E258E8">
        <w:rPr>
          <w:rFonts w:asciiTheme="majorHAnsi" w:hAnsiTheme="majorHAnsi" w:cstheme="minorHAnsi"/>
          <w:bCs/>
          <w:sz w:val="20"/>
          <w:szCs w:val="20"/>
        </w:rPr>
        <w:t>CodeDeploy</w:t>
      </w:r>
      <w:proofErr w:type="spellEnd"/>
      <w:r w:rsidRPr="00E258E8">
        <w:rPr>
          <w:rFonts w:asciiTheme="majorHAnsi" w:hAnsiTheme="majorHAnsi" w:cstheme="minorHAnsi"/>
          <w:bCs/>
          <w:sz w:val="20"/>
          <w:szCs w:val="20"/>
        </w:rPr>
        <w:t>, CloudWatch, Amazon IAM, SES, SQS, Security Groups, and Route 53 in an Agile environment.</w:t>
      </w:r>
    </w:p>
    <w:p w14:paraId="3038AD63"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Implemented SonarQube for developer code quality checks, established quality gates, and designed gate thresholds by muting/unmuting rules through TeamCity.</w:t>
      </w:r>
    </w:p>
    <w:p w14:paraId="096089A2" w14:textId="7B42A560"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 xml:space="preserve">Configured Groovy script, shared Jenkins libraries, and multi-branch pipelines to </w:t>
      </w:r>
      <w:r w:rsidR="005B5163" w:rsidRPr="00E258E8">
        <w:rPr>
          <w:rFonts w:asciiTheme="majorHAnsi" w:hAnsiTheme="majorHAnsi" w:cstheme="minorHAnsi"/>
          <w:bCs/>
          <w:sz w:val="20"/>
          <w:szCs w:val="20"/>
        </w:rPr>
        <w:t>manage</w:t>
      </w:r>
      <w:r w:rsidRPr="00E258E8">
        <w:rPr>
          <w:rFonts w:asciiTheme="majorHAnsi" w:hAnsiTheme="majorHAnsi" w:cstheme="minorHAnsi"/>
          <w:bCs/>
          <w:sz w:val="20"/>
          <w:szCs w:val="20"/>
        </w:rPr>
        <w:t xml:space="preserve"> automated deployment for Dev, QA, UAT, and PROD environments.</w:t>
      </w:r>
    </w:p>
    <w:p w14:paraId="578CB716"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Implemented Terraform modules for deployment of applications across multiple cloud providers and employed Git/GitHub, Ansible, Jenkins, and VMware software to build automated testing and delivery pipelines.</w:t>
      </w:r>
    </w:p>
    <w:p w14:paraId="4C58996A"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Automated various infrastructure activities like Continuous Deployment, Application Server setup, Stack monitoring using Ansible playbooks, and integrated Ansible with Jenkins.</w:t>
      </w:r>
    </w:p>
    <w:p w14:paraId="38D821F0"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Designed and built custom VPC setups, maintained and architected Cloud Formations for rapid deployment, set up High Availability Cloud architectures in AWS, and architected and set up AWS Customer Gateway via VPN.</w:t>
      </w:r>
    </w:p>
    <w:p w14:paraId="569AC3D6"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Maintained AWS Cost Optimization, AWS Cloud Security, Operational Excellence, Performance, and Reliability for AWS Cloud architecture and deployments.</w:t>
      </w:r>
    </w:p>
    <w:p w14:paraId="0A57C5CF"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Customized existing playbooks downloaded from the Puppet supermarket using Python DSL and Handlers.</w:t>
      </w:r>
    </w:p>
    <w:p w14:paraId="0488E93C" w14:textId="41F5F1F3"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Deployed Java</w:t>
      </w:r>
      <w:r w:rsidR="00913531">
        <w:rPr>
          <w:rFonts w:asciiTheme="majorHAnsi" w:hAnsiTheme="majorHAnsi" w:cstheme="minorHAnsi"/>
          <w:bCs/>
          <w:sz w:val="20"/>
          <w:szCs w:val="20"/>
        </w:rPr>
        <w:t xml:space="preserve"> and .NET</w:t>
      </w:r>
      <w:r w:rsidRPr="00E258E8">
        <w:rPr>
          <w:rFonts w:asciiTheme="majorHAnsi" w:hAnsiTheme="majorHAnsi" w:cstheme="minorHAnsi"/>
          <w:bCs/>
          <w:sz w:val="20"/>
          <w:szCs w:val="20"/>
        </w:rPr>
        <w:t xml:space="preserve"> applications through WebLogic/WebSphere Application servers and build tools like Gradle.</w:t>
      </w:r>
    </w:p>
    <w:p w14:paraId="13684A36" w14:textId="77777777" w:rsidR="00C5216F"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Designed Auto-scaling Launch configurations templates using various modules like Key-pairs, Security groups, and block device mapping to configure EC2 instances within the Auto-scaling group.</w:t>
      </w:r>
    </w:p>
    <w:p w14:paraId="4D485E2A" w14:textId="77777777" w:rsidR="00942C08" w:rsidRPr="008249A6" w:rsidRDefault="00942C08" w:rsidP="00942C08">
      <w:pPr>
        <w:pStyle w:val="NoSpacing"/>
        <w:numPr>
          <w:ilvl w:val="0"/>
          <w:numId w:val="2"/>
        </w:numPr>
        <w:spacing w:line="276" w:lineRule="auto"/>
        <w:jc w:val="both"/>
        <w:rPr>
          <w:rFonts w:asciiTheme="majorHAnsi" w:hAnsiTheme="majorHAnsi" w:cstheme="minorHAnsi"/>
          <w:bCs/>
          <w:sz w:val="20"/>
          <w:szCs w:val="20"/>
        </w:rPr>
      </w:pPr>
      <w:r w:rsidRPr="008249A6">
        <w:rPr>
          <w:rFonts w:asciiTheme="majorHAnsi" w:hAnsiTheme="majorHAnsi" w:cstheme="minorHAnsi"/>
          <w:bCs/>
          <w:sz w:val="20"/>
          <w:szCs w:val="20"/>
        </w:rPr>
        <w:t>Scheduling, deploying, and managing container replicas onto a node using Kubernetes and experienced in creating Kubernetes clusters, and deployments with the help of Helm charts as a package/version manager</w:t>
      </w:r>
      <w:r>
        <w:rPr>
          <w:rFonts w:asciiTheme="majorHAnsi" w:hAnsiTheme="majorHAnsi" w:cstheme="minorHAnsi"/>
          <w:bCs/>
          <w:sz w:val="20"/>
          <w:szCs w:val="20"/>
        </w:rPr>
        <w:t>.</w:t>
      </w:r>
    </w:p>
    <w:p w14:paraId="6BDB0B2B" w14:textId="1F2A58F6" w:rsidR="00942C08" w:rsidRPr="00942C08" w:rsidRDefault="00942C08" w:rsidP="00942C08">
      <w:pPr>
        <w:pStyle w:val="NoSpacing"/>
        <w:numPr>
          <w:ilvl w:val="0"/>
          <w:numId w:val="2"/>
        </w:numPr>
        <w:spacing w:line="276" w:lineRule="auto"/>
        <w:jc w:val="both"/>
        <w:rPr>
          <w:rFonts w:asciiTheme="majorHAnsi" w:hAnsiTheme="majorHAnsi" w:cstheme="minorHAnsi"/>
          <w:bCs/>
          <w:sz w:val="20"/>
          <w:szCs w:val="20"/>
        </w:rPr>
      </w:pPr>
      <w:r w:rsidRPr="008249A6">
        <w:rPr>
          <w:rFonts w:asciiTheme="majorHAnsi" w:hAnsiTheme="majorHAnsi" w:cstheme="minorHAnsi"/>
          <w:bCs/>
          <w:sz w:val="20"/>
          <w:szCs w:val="20"/>
        </w:rPr>
        <w:t>Configured I</w:t>
      </w:r>
      <w:r w:rsidR="004B0D36">
        <w:rPr>
          <w:rFonts w:asciiTheme="majorHAnsi" w:hAnsiTheme="majorHAnsi" w:cstheme="minorHAnsi"/>
          <w:bCs/>
          <w:sz w:val="20"/>
          <w:szCs w:val="20"/>
        </w:rPr>
        <w:t>STIO</w:t>
      </w:r>
      <w:r w:rsidRPr="008249A6">
        <w:rPr>
          <w:rFonts w:asciiTheme="majorHAnsi" w:hAnsiTheme="majorHAnsi" w:cstheme="minorHAnsi"/>
          <w:bCs/>
          <w:sz w:val="20"/>
          <w:szCs w:val="20"/>
        </w:rPr>
        <w:t xml:space="preserve"> service mesh on Kubernetes cluster and implemented security protocols like mutual TLS for internal service-to-service communication.</w:t>
      </w:r>
    </w:p>
    <w:p w14:paraId="22F3C1ED" w14:textId="77777777" w:rsidR="00C5216F" w:rsidRPr="00E258E8"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Deployed Kubernetes clusters on top of Amazon EC2 Instances using KOPS and Managed local deployments in Kubernetes, creating local clusters, deploying application containers, and building/maintaining Docker container clusters managed by Kubernetes and deployed Kubernetes using HELM Charts.</w:t>
      </w:r>
    </w:p>
    <w:p w14:paraId="7C635F6F" w14:textId="77777777" w:rsidR="00C5216F"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Set up development and production data pipelines for ML teams on Mesos managed EC2 clusters with Marathon Docker Management and data stored in AWS S3, transformed with Python ETL scripts.</w:t>
      </w:r>
    </w:p>
    <w:p w14:paraId="1076C885" w14:textId="4DB9146B" w:rsidR="00073842" w:rsidRPr="00E258E8" w:rsidRDefault="00073842" w:rsidP="00EB2A62">
      <w:pPr>
        <w:pStyle w:val="NoSpacing"/>
        <w:numPr>
          <w:ilvl w:val="0"/>
          <w:numId w:val="2"/>
        </w:numPr>
        <w:spacing w:line="276" w:lineRule="auto"/>
        <w:jc w:val="both"/>
        <w:rPr>
          <w:rFonts w:asciiTheme="majorHAnsi" w:hAnsiTheme="majorHAnsi" w:cstheme="minorHAnsi"/>
          <w:bCs/>
          <w:sz w:val="20"/>
          <w:szCs w:val="20"/>
        </w:rPr>
      </w:pPr>
      <w:r w:rsidRPr="00073842">
        <w:rPr>
          <w:rFonts w:asciiTheme="majorHAnsi" w:hAnsiTheme="majorHAnsi" w:cstheme="minorHAnsi"/>
          <w:bCs/>
          <w:sz w:val="20"/>
          <w:szCs w:val="20"/>
        </w:rPr>
        <w:lastRenderedPageBreak/>
        <w:t>Designed and implemented ServiceNow solutions tailored to organizational needs, leveraging IT Service Management (ITSM) modules such as Incident, Change, Problem, and Service Catalog.</w:t>
      </w:r>
    </w:p>
    <w:p w14:paraId="0B512A53" w14:textId="77777777" w:rsidR="00C5216F" w:rsidRDefault="00000000"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Expertise in using build tools like MAVEN and ANT for building deployable Artifacts such as War &amp; Ear from Source Code.</w:t>
      </w:r>
    </w:p>
    <w:p w14:paraId="34AEFCE3" w14:textId="60B00862" w:rsidR="00285EDC" w:rsidRDefault="00285EDC" w:rsidP="00EB2A62">
      <w:pPr>
        <w:pStyle w:val="NoSpacing"/>
        <w:numPr>
          <w:ilvl w:val="0"/>
          <w:numId w:val="2"/>
        </w:numPr>
        <w:spacing w:line="276" w:lineRule="auto"/>
        <w:jc w:val="both"/>
        <w:rPr>
          <w:rFonts w:asciiTheme="majorHAnsi" w:hAnsiTheme="majorHAnsi" w:cstheme="minorHAnsi"/>
          <w:bCs/>
          <w:sz w:val="20"/>
          <w:szCs w:val="20"/>
        </w:rPr>
      </w:pPr>
      <w:r w:rsidRPr="00285EDC">
        <w:rPr>
          <w:rFonts w:asciiTheme="majorHAnsi" w:hAnsiTheme="majorHAnsi" w:cstheme="minorHAnsi"/>
          <w:bCs/>
          <w:sz w:val="20"/>
          <w:szCs w:val="20"/>
        </w:rPr>
        <w:t>Performed administrative tasks such as user management, role-based access control (RBAC), license management, and Splunk instance tuning. Scheduled backups, maintenance tasks, and upgrades to keep Splunk environments running smoothly.</w:t>
      </w:r>
    </w:p>
    <w:p w14:paraId="650B3145" w14:textId="7A0CAFAE" w:rsidR="00285EDC" w:rsidRDefault="00285EDC" w:rsidP="00EB2A62">
      <w:pPr>
        <w:pStyle w:val="NoSpacing"/>
        <w:numPr>
          <w:ilvl w:val="0"/>
          <w:numId w:val="2"/>
        </w:numPr>
        <w:spacing w:line="276" w:lineRule="auto"/>
        <w:jc w:val="both"/>
        <w:rPr>
          <w:rFonts w:asciiTheme="majorHAnsi" w:hAnsiTheme="majorHAnsi" w:cstheme="minorHAnsi"/>
          <w:bCs/>
          <w:sz w:val="20"/>
          <w:szCs w:val="20"/>
        </w:rPr>
      </w:pPr>
      <w:r w:rsidRPr="00285EDC">
        <w:rPr>
          <w:rFonts w:asciiTheme="majorHAnsi" w:hAnsiTheme="majorHAnsi" w:cstheme="minorHAnsi"/>
          <w:bCs/>
          <w:sz w:val="20"/>
          <w:szCs w:val="20"/>
        </w:rPr>
        <w:t>Integrated Splunk with other IT operations tools and platforms (e.g., Nagios, ServiceNow, AWS CloudWatch) to streamline monitoring, troubleshooting, and incident management workflows.</w:t>
      </w:r>
    </w:p>
    <w:p w14:paraId="481B27CC" w14:textId="77777777" w:rsidR="00142362" w:rsidRPr="00E258E8" w:rsidRDefault="00142362" w:rsidP="001423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Dynatrace for end-to-end application performance monitoring, enabling real-time visibility into application health and performance.</w:t>
      </w:r>
    </w:p>
    <w:p w14:paraId="54D29333" w14:textId="77777777" w:rsidR="00142362" w:rsidRPr="00E258E8" w:rsidRDefault="00142362" w:rsidP="001423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Real User Monitoring (RUM) with Dynatrace to analyze user interactions and optimize page load times.</w:t>
      </w:r>
    </w:p>
    <w:p w14:paraId="2687F051" w14:textId="6F388AAE" w:rsidR="00142362" w:rsidRPr="00142362" w:rsidRDefault="00142362" w:rsidP="001423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Configured custom alerts in Dynatrace to receive real-time notifications for application and infrastructure anomalies, enabling swift incident response.</w:t>
      </w:r>
    </w:p>
    <w:p w14:paraId="10F5CCA5" w14:textId="77777777" w:rsidR="00012C6F" w:rsidRPr="00E258E8" w:rsidRDefault="00012C6F"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Defined and implemented SLOs and SLIs for critical services, establishing measurable targets for reliability and performance.</w:t>
      </w:r>
    </w:p>
    <w:p w14:paraId="40B8A345" w14:textId="7E2C98A4" w:rsidR="00012C6F" w:rsidRPr="00E258E8" w:rsidRDefault="00012C6F"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Managed SLAs to ensure the delivery of services met agreed-upon performance standards and availability targets.</w:t>
      </w:r>
    </w:p>
    <w:p w14:paraId="065C52EE" w14:textId="0FE8CA5C" w:rsidR="00012C6F" w:rsidRPr="00E258E8" w:rsidRDefault="00012C6F"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Developed and tracked key SRE KPIs, including MTTR (Mean Time to Recovery), availability, incident frequency, and error rate.</w:t>
      </w:r>
    </w:p>
    <w:p w14:paraId="1212204A" w14:textId="70A7EBC8" w:rsidR="00012C6F" w:rsidRDefault="00012C6F" w:rsidP="00EB2A62">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Implemented KPI dashboards to provide real-time visibility into system performance and reliability metrics.</w:t>
      </w:r>
    </w:p>
    <w:p w14:paraId="07B736C0" w14:textId="77777777" w:rsidR="00EF09FE" w:rsidRDefault="00EF09FE" w:rsidP="00EB2A62">
      <w:pPr>
        <w:pStyle w:val="NoSpacing"/>
        <w:spacing w:line="276" w:lineRule="auto"/>
        <w:jc w:val="both"/>
        <w:rPr>
          <w:rFonts w:asciiTheme="majorHAnsi" w:hAnsiTheme="majorHAnsi" w:cstheme="minorHAnsi"/>
          <w:bCs/>
          <w:sz w:val="20"/>
          <w:szCs w:val="20"/>
        </w:rPr>
      </w:pPr>
    </w:p>
    <w:p w14:paraId="3B1371EB" w14:textId="088D2071" w:rsidR="00EF09FE" w:rsidRPr="00EF09FE" w:rsidRDefault="00EF09FE" w:rsidP="00EB2A62">
      <w:pPr>
        <w:pStyle w:val="NoSpacing"/>
        <w:spacing w:line="276" w:lineRule="auto"/>
        <w:ind w:left="360"/>
        <w:jc w:val="both"/>
        <w:rPr>
          <w:rFonts w:asciiTheme="majorHAnsi" w:hAnsiTheme="majorHAnsi" w:cstheme="minorHAnsi"/>
          <w:b/>
          <w:sz w:val="20"/>
          <w:szCs w:val="20"/>
        </w:rPr>
      </w:pPr>
      <w:r>
        <w:rPr>
          <w:rFonts w:asciiTheme="majorHAnsi" w:hAnsiTheme="majorHAnsi" w:cstheme="minorHAnsi"/>
          <w:b/>
          <w:sz w:val="20"/>
          <w:szCs w:val="20"/>
        </w:rPr>
        <w:t xml:space="preserve">Environments: </w:t>
      </w:r>
      <w:r w:rsidRPr="00EF09FE">
        <w:rPr>
          <w:rFonts w:asciiTheme="majorHAnsi" w:hAnsiTheme="majorHAnsi" w:cstheme="minorHAnsi"/>
          <w:bCs/>
          <w:sz w:val="20"/>
          <w:szCs w:val="20"/>
        </w:rPr>
        <w:t xml:space="preserve">Ansible, Apache Tomcat, AWS, AWS </w:t>
      </w:r>
      <w:proofErr w:type="spellStart"/>
      <w:r w:rsidRPr="00EF09FE">
        <w:rPr>
          <w:rFonts w:asciiTheme="majorHAnsi" w:hAnsiTheme="majorHAnsi" w:cstheme="minorHAnsi"/>
          <w:bCs/>
          <w:sz w:val="20"/>
          <w:szCs w:val="20"/>
        </w:rPr>
        <w:t>CodePipeline</w:t>
      </w:r>
      <w:proofErr w:type="spellEnd"/>
      <w:r w:rsidRPr="00EF09FE">
        <w:rPr>
          <w:rFonts w:asciiTheme="majorHAnsi" w:hAnsiTheme="majorHAnsi" w:cstheme="minorHAnsi"/>
          <w:bCs/>
          <w:sz w:val="20"/>
          <w:szCs w:val="20"/>
        </w:rPr>
        <w:t>,</w:t>
      </w:r>
      <w:r w:rsidR="00F759A5">
        <w:rPr>
          <w:rFonts w:asciiTheme="majorHAnsi" w:hAnsiTheme="majorHAnsi" w:cstheme="minorHAnsi"/>
          <w:bCs/>
          <w:sz w:val="20"/>
          <w:szCs w:val="20"/>
        </w:rPr>
        <w:t xml:space="preserve"> Argo CD,</w:t>
      </w:r>
      <w:r w:rsidRPr="00EF09FE">
        <w:rPr>
          <w:rFonts w:asciiTheme="majorHAnsi" w:hAnsiTheme="majorHAnsi" w:cstheme="minorHAnsi"/>
          <w:bCs/>
          <w:sz w:val="20"/>
          <w:szCs w:val="20"/>
        </w:rPr>
        <w:t xml:space="preserve"> AWS Secret Manager, Chef,</w:t>
      </w:r>
      <w:r w:rsidR="00E150AD">
        <w:rPr>
          <w:rFonts w:asciiTheme="majorHAnsi" w:hAnsiTheme="majorHAnsi" w:cstheme="minorHAnsi"/>
          <w:bCs/>
          <w:sz w:val="20"/>
          <w:szCs w:val="20"/>
        </w:rPr>
        <w:t xml:space="preserve"> CI/CD Pipeline,</w:t>
      </w:r>
      <w:r w:rsidRPr="00EF09FE">
        <w:rPr>
          <w:rFonts w:asciiTheme="majorHAnsi" w:hAnsiTheme="majorHAnsi" w:cstheme="minorHAnsi"/>
          <w:bCs/>
          <w:sz w:val="20"/>
          <w:szCs w:val="20"/>
        </w:rPr>
        <w:t xml:space="preserve"> </w:t>
      </w:r>
      <w:proofErr w:type="spellStart"/>
      <w:r w:rsidRPr="00EF09FE">
        <w:rPr>
          <w:rFonts w:asciiTheme="majorHAnsi" w:hAnsiTheme="majorHAnsi" w:cstheme="minorHAnsi"/>
          <w:bCs/>
          <w:sz w:val="20"/>
          <w:szCs w:val="20"/>
        </w:rPr>
        <w:t>CloudCheck</w:t>
      </w:r>
      <w:proofErr w:type="spellEnd"/>
      <w:r w:rsidRPr="00EF09FE">
        <w:rPr>
          <w:rFonts w:asciiTheme="majorHAnsi" w:hAnsiTheme="majorHAnsi" w:cstheme="minorHAnsi"/>
          <w:bCs/>
          <w:sz w:val="20"/>
          <w:szCs w:val="20"/>
        </w:rPr>
        <w:t>, CloudFormation, CloudWatch, Confluence, Cost Explorer, Docker,</w:t>
      </w:r>
      <w:r w:rsidR="00142362">
        <w:rPr>
          <w:rFonts w:asciiTheme="majorHAnsi" w:hAnsiTheme="majorHAnsi" w:cstheme="minorHAnsi"/>
          <w:bCs/>
          <w:sz w:val="20"/>
          <w:szCs w:val="20"/>
        </w:rPr>
        <w:t xml:space="preserve"> Dynatrace,</w:t>
      </w:r>
      <w:r w:rsidRPr="00EF09FE">
        <w:rPr>
          <w:rFonts w:asciiTheme="majorHAnsi" w:hAnsiTheme="majorHAnsi" w:cstheme="minorHAnsi"/>
          <w:bCs/>
          <w:sz w:val="20"/>
          <w:szCs w:val="20"/>
        </w:rPr>
        <w:t xml:space="preserve"> Elastic Container Registry (ECR), Elastic Kubernetes Service (EKS), ELK Stack, GitLab, GitHub, GIT,</w:t>
      </w:r>
      <w:r w:rsidR="007E5406">
        <w:rPr>
          <w:rFonts w:asciiTheme="majorHAnsi" w:hAnsiTheme="majorHAnsi" w:cstheme="minorHAnsi"/>
          <w:bCs/>
          <w:sz w:val="20"/>
          <w:szCs w:val="20"/>
        </w:rPr>
        <w:t xml:space="preserve"> Helm Charts,</w:t>
      </w:r>
      <w:r w:rsidRPr="00EF09FE">
        <w:rPr>
          <w:rFonts w:asciiTheme="majorHAnsi" w:hAnsiTheme="majorHAnsi" w:cstheme="minorHAnsi"/>
          <w:bCs/>
          <w:sz w:val="20"/>
          <w:szCs w:val="20"/>
        </w:rPr>
        <w:t xml:space="preserve"> IAM, Jenkins, JIRA, Migration, Nagios XI, OpenShift, Prometheus, Python, ServiceNow, SonarQube, </w:t>
      </w:r>
      <w:r w:rsidR="00285EDC">
        <w:rPr>
          <w:rFonts w:asciiTheme="majorHAnsi" w:hAnsiTheme="majorHAnsi" w:cstheme="minorHAnsi"/>
          <w:bCs/>
          <w:sz w:val="20"/>
          <w:szCs w:val="20"/>
        </w:rPr>
        <w:t xml:space="preserve">Splunk, </w:t>
      </w:r>
      <w:r w:rsidRPr="00EF09FE">
        <w:rPr>
          <w:rFonts w:asciiTheme="majorHAnsi" w:hAnsiTheme="majorHAnsi" w:cstheme="minorHAnsi"/>
          <w:bCs/>
          <w:sz w:val="20"/>
          <w:szCs w:val="20"/>
        </w:rPr>
        <w:t>Terraform.</w:t>
      </w:r>
    </w:p>
    <w:p w14:paraId="43D17583" w14:textId="77777777" w:rsidR="00C5216F" w:rsidRPr="00E258E8" w:rsidRDefault="00C5216F" w:rsidP="00EB2A62">
      <w:pPr>
        <w:pStyle w:val="NoSpacing"/>
        <w:spacing w:line="276" w:lineRule="auto"/>
        <w:jc w:val="both"/>
        <w:rPr>
          <w:rFonts w:asciiTheme="majorHAnsi" w:hAnsiTheme="majorHAnsi" w:cstheme="minorHAnsi"/>
          <w:bCs/>
          <w:sz w:val="20"/>
          <w:szCs w:val="20"/>
        </w:rPr>
      </w:pPr>
    </w:p>
    <w:p w14:paraId="559607BE" w14:textId="4686F263"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 xml:space="preserve">Client: </w:t>
      </w:r>
      <w:r w:rsidR="00923CF8">
        <w:rPr>
          <w:rFonts w:asciiTheme="majorHAnsi" w:hAnsiTheme="majorHAnsi" w:cstheme="minorHAnsi"/>
          <w:b/>
          <w:sz w:val="20"/>
          <w:szCs w:val="20"/>
        </w:rPr>
        <w:t>Tele stream</w:t>
      </w:r>
      <w:r w:rsidRPr="00E258E8">
        <w:rPr>
          <w:rFonts w:asciiTheme="majorHAnsi" w:hAnsiTheme="majorHAnsi" w:cstheme="minorHAnsi"/>
          <w:b/>
          <w:sz w:val="20"/>
          <w:szCs w:val="20"/>
        </w:rPr>
        <w:t>,</w:t>
      </w:r>
      <w:r w:rsidR="00923CF8">
        <w:rPr>
          <w:rFonts w:asciiTheme="majorHAnsi" w:hAnsiTheme="majorHAnsi" w:cstheme="minorHAnsi"/>
          <w:b/>
          <w:sz w:val="20"/>
          <w:szCs w:val="20"/>
        </w:rPr>
        <w:t xml:space="preserve"> San Francisco</w:t>
      </w:r>
      <w:r w:rsidRPr="00E258E8">
        <w:rPr>
          <w:rFonts w:asciiTheme="majorHAnsi" w:hAnsiTheme="majorHAnsi" w:cstheme="minorHAnsi"/>
          <w:b/>
          <w:sz w:val="20"/>
          <w:szCs w:val="20"/>
        </w:rPr>
        <w:t xml:space="preserve">, </w:t>
      </w:r>
      <w:r w:rsidR="00923CF8">
        <w:rPr>
          <w:rFonts w:asciiTheme="majorHAnsi" w:hAnsiTheme="majorHAnsi" w:cstheme="minorHAnsi"/>
          <w:b/>
          <w:sz w:val="20"/>
          <w:szCs w:val="20"/>
        </w:rPr>
        <w:t>CA</w:t>
      </w:r>
      <w:r w:rsidR="00923CF8">
        <w:rPr>
          <w:rFonts w:asciiTheme="majorHAnsi" w:hAnsiTheme="majorHAnsi" w:cstheme="minorHAnsi"/>
          <w:b/>
          <w:sz w:val="20"/>
          <w:szCs w:val="20"/>
        </w:rPr>
        <w:tab/>
      </w:r>
      <w:r w:rsidR="00923CF8">
        <w:rPr>
          <w:rFonts w:asciiTheme="majorHAnsi" w:hAnsiTheme="majorHAnsi" w:cstheme="minorHAnsi"/>
          <w:b/>
          <w:sz w:val="20"/>
          <w:szCs w:val="20"/>
        </w:rPr>
        <w:tab/>
      </w:r>
      <w:r w:rsidR="00923CF8">
        <w:rPr>
          <w:rFonts w:asciiTheme="majorHAnsi" w:hAnsiTheme="majorHAnsi" w:cstheme="minorHAnsi"/>
          <w:b/>
          <w:sz w:val="20"/>
          <w:szCs w:val="20"/>
        </w:rPr>
        <w:tab/>
      </w:r>
      <w:r w:rsidR="00923CF8">
        <w:rPr>
          <w:rFonts w:asciiTheme="majorHAnsi" w:hAnsiTheme="majorHAnsi" w:cstheme="minorHAnsi"/>
          <w:b/>
          <w:sz w:val="20"/>
          <w:szCs w:val="20"/>
        </w:rPr>
        <w:tab/>
      </w:r>
      <w:r w:rsidR="00923CF8">
        <w:rPr>
          <w:rFonts w:asciiTheme="majorHAnsi" w:hAnsiTheme="majorHAnsi" w:cstheme="minorHAnsi"/>
          <w:b/>
          <w:sz w:val="20"/>
          <w:szCs w:val="20"/>
        </w:rPr>
        <w:tab/>
      </w:r>
      <w:r w:rsidR="00923CF8">
        <w:rPr>
          <w:rFonts w:asciiTheme="majorHAnsi" w:hAnsiTheme="majorHAnsi" w:cstheme="minorHAnsi"/>
          <w:b/>
          <w:sz w:val="20"/>
          <w:szCs w:val="20"/>
        </w:rPr>
        <w:tab/>
      </w:r>
      <w:r w:rsidR="00923CF8">
        <w:rPr>
          <w:rFonts w:asciiTheme="majorHAnsi" w:hAnsiTheme="majorHAnsi" w:cstheme="minorHAnsi"/>
          <w:b/>
          <w:sz w:val="20"/>
          <w:szCs w:val="20"/>
        </w:rPr>
        <w:tab/>
      </w:r>
      <w:r w:rsidR="00923CF8">
        <w:rPr>
          <w:rFonts w:asciiTheme="majorHAnsi" w:hAnsiTheme="majorHAnsi" w:cstheme="minorHAnsi"/>
          <w:b/>
          <w:sz w:val="20"/>
          <w:szCs w:val="20"/>
        </w:rPr>
        <w:tab/>
      </w:r>
      <w:r w:rsidR="00E72C22">
        <w:rPr>
          <w:rFonts w:asciiTheme="majorHAnsi" w:hAnsiTheme="majorHAnsi" w:cstheme="minorHAnsi"/>
          <w:b/>
          <w:sz w:val="20"/>
          <w:szCs w:val="20"/>
        </w:rPr>
        <w:t>March</w:t>
      </w:r>
      <w:r w:rsidRPr="00E258E8">
        <w:rPr>
          <w:rFonts w:asciiTheme="majorHAnsi" w:hAnsiTheme="majorHAnsi" w:cstheme="minorHAnsi"/>
          <w:b/>
          <w:sz w:val="20"/>
          <w:szCs w:val="20"/>
        </w:rPr>
        <w:t xml:space="preserve"> 201</w:t>
      </w:r>
      <w:r w:rsidR="00E72C22">
        <w:rPr>
          <w:rFonts w:asciiTheme="majorHAnsi" w:hAnsiTheme="majorHAnsi" w:cstheme="minorHAnsi"/>
          <w:b/>
          <w:sz w:val="20"/>
          <w:szCs w:val="20"/>
        </w:rPr>
        <w:t>6</w:t>
      </w:r>
      <w:r w:rsidRPr="00E258E8">
        <w:rPr>
          <w:rFonts w:asciiTheme="majorHAnsi" w:hAnsiTheme="majorHAnsi" w:cstheme="minorHAnsi"/>
          <w:b/>
          <w:sz w:val="20"/>
          <w:szCs w:val="20"/>
        </w:rPr>
        <w:t xml:space="preserve"> – Mar 201</w:t>
      </w:r>
      <w:r w:rsidR="00E72C22">
        <w:rPr>
          <w:rFonts w:asciiTheme="majorHAnsi" w:hAnsiTheme="majorHAnsi" w:cstheme="minorHAnsi"/>
          <w:b/>
          <w:sz w:val="20"/>
          <w:szCs w:val="20"/>
        </w:rPr>
        <w:t>8</w:t>
      </w:r>
    </w:p>
    <w:p w14:paraId="77B3E61A" w14:textId="77777777" w:rsidR="00C5216F"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Role: DevOps Engineer</w:t>
      </w:r>
    </w:p>
    <w:p w14:paraId="2EC2B519" w14:textId="07213FEB" w:rsidR="00C075BB" w:rsidRPr="00E258E8" w:rsidRDefault="00C075BB" w:rsidP="00C075BB">
      <w:pPr>
        <w:pStyle w:val="NoSpacing"/>
        <w:spacing w:line="276" w:lineRule="auto"/>
        <w:rPr>
          <w:rFonts w:asciiTheme="majorHAnsi" w:hAnsiTheme="majorHAnsi" w:cstheme="minorHAnsi"/>
          <w:b/>
          <w:sz w:val="20"/>
          <w:szCs w:val="20"/>
        </w:rPr>
      </w:pPr>
      <w:r>
        <w:rPr>
          <w:rFonts w:asciiTheme="majorHAnsi" w:hAnsiTheme="majorHAnsi" w:cstheme="minorHAnsi"/>
          <w:b/>
          <w:bCs/>
          <w:noProof/>
          <w:sz w:val="20"/>
          <w:szCs w:val="20"/>
        </w:rPr>
        <mc:AlternateContent>
          <mc:Choice Requires="wps">
            <w:drawing>
              <wp:anchor distT="0" distB="0" distL="114300" distR="114300" simplePos="0" relativeHeight="251668480" behindDoc="0" locked="0" layoutInCell="1" allowOverlap="1" wp14:anchorId="6D832029" wp14:editId="314D8CD9">
                <wp:simplePos x="0" y="0"/>
                <wp:positionH relativeFrom="column">
                  <wp:posOffset>-617</wp:posOffset>
                </wp:positionH>
                <wp:positionV relativeFrom="paragraph">
                  <wp:posOffset>160853</wp:posOffset>
                </wp:positionV>
                <wp:extent cx="6889072" cy="848434"/>
                <wp:effectExtent l="12700" t="12700" r="7620" b="15240"/>
                <wp:wrapNone/>
                <wp:docPr id="442704879" name="Text Box 7"/>
                <wp:cNvGraphicFramePr/>
                <a:graphic xmlns:a="http://schemas.openxmlformats.org/drawingml/2006/main">
                  <a:graphicData uri="http://schemas.microsoft.com/office/word/2010/wordprocessingShape">
                    <wps:wsp>
                      <wps:cNvSpPr txBox="1"/>
                      <wps:spPr>
                        <a:xfrm>
                          <a:off x="0" y="0"/>
                          <a:ext cx="6889072" cy="848434"/>
                        </a:xfrm>
                        <a:prstGeom prst="rect">
                          <a:avLst/>
                        </a:prstGeom>
                        <a:ln/>
                      </wps:spPr>
                      <wps:style>
                        <a:lnRef idx="2">
                          <a:schemeClr val="dk1"/>
                        </a:lnRef>
                        <a:fillRef idx="1">
                          <a:schemeClr val="lt1"/>
                        </a:fillRef>
                        <a:effectRef idx="0">
                          <a:schemeClr val="dk1"/>
                        </a:effectRef>
                        <a:fontRef idx="minor">
                          <a:schemeClr val="dk1"/>
                        </a:fontRef>
                      </wps:style>
                      <wps:txbx>
                        <w:txbxContent>
                          <w:p w14:paraId="6C69545F" w14:textId="40D18E44" w:rsidR="00C075BB" w:rsidRPr="00C075BB" w:rsidRDefault="00C075BB" w:rsidP="00C075BB">
                            <w:pPr>
                              <w:rPr>
                                <w:rFonts w:asciiTheme="majorHAnsi" w:hAnsiTheme="majorHAnsi"/>
                                <w:sz w:val="20"/>
                                <w:szCs w:val="20"/>
                              </w:rPr>
                            </w:pPr>
                            <w:r w:rsidRPr="00C075BB">
                              <w:rPr>
                                <w:rFonts w:asciiTheme="majorHAnsi" w:hAnsiTheme="majorHAnsi"/>
                                <w:b/>
                                <w:bCs/>
                                <w:sz w:val="20"/>
                                <w:szCs w:val="20"/>
                              </w:rPr>
                              <w:t>Description:</w:t>
                            </w:r>
                            <w:r w:rsidRPr="00C075BB">
                              <w:rPr>
                                <w:rFonts w:asciiTheme="majorHAnsi" w:hAnsiTheme="majorHAnsi"/>
                                <w:sz w:val="20"/>
                                <w:szCs w:val="20"/>
                              </w:rPr>
                              <w:t xml:space="preserve"> </w:t>
                            </w:r>
                            <w:r w:rsidR="002741F6" w:rsidRPr="002741F6">
                              <w:rPr>
                                <w:rFonts w:asciiTheme="majorHAnsi" w:hAnsiTheme="majorHAnsi"/>
                                <w:sz w:val="20"/>
                                <w:szCs w:val="20"/>
                              </w:rPr>
                              <w:t>We</w:t>
                            </w:r>
                            <w:r w:rsidR="009F2053" w:rsidRPr="002741F6">
                              <w:rPr>
                                <w:rFonts w:asciiTheme="majorHAnsi" w:hAnsiTheme="majorHAnsi"/>
                                <w:sz w:val="20"/>
                                <w:szCs w:val="20"/>
                              </w:rPr>
                              <w:t xml:space="preserve"> </w:t>
                            </w:r>
                            <w:r w:rsidR="002741F6" w:rsidRPr="002741F6">
                              <w:rPr>
                                <w:rFonts w:asciiTheme="majorHAnsi" w:hAnsiTheme="majorHAnsi"/>
                                <w:sz w:val="20"/>
                                <w:szCs w:val="20"/>
                              </w:rPr>
                              <w:t>focus</w:t>
                            </w:r>
                            <w:r w:rsidR="009F2053" w:rsidRPr="002741F6">
                              <w:rPr>
                                <w:rFonts w:asciiTheme="majorHAnsi" w:hAnsiTheme="majorHAnsi"/>
                                <w:sz w:val="20"/>
                                <w:szCs w:val="20"/>
                              </w:rPr>
                              <w:t xml:space="preserve"> on automating and optimizing continuous delivery pipelines using Docker, Jenkins, and AWS. We ensure rapid, reliable releases, maintain code quality, and enhance infrastructure efficiency. By leveraging Chef, Git, and CI/CD practices, we streamline development cycles, minimize downtime, and drive collaboration across teams for seamless, high-quality software delivery.</w:t>
                            </w:r>
                          </w:p>
                          <w:p w14:paraId="71233F04" w14:textId="77777777" w:rsidR="00C075BB" w:rsidRDefault="00C075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832029" id="Text Box 7" o:spid="_x0000_s1028" type="#_x0000_t202" style="position:absolute;margin-left:-.05pt;margin-top:12.65pt;width:542.45pt;height:66.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" fillcolor="white [3201]" strokecolor="black [3200]" strokeweight="2pt">
                <v:textbox>
                  <w:txbxContent>
                    <w:p w14:paraId="6C69545F" w14:textId="40D18E44" w:rsidR="00C075BB" w:rsidRPr="00C075BB" w:rsidRDefault="00C075BB" w:rsidP="00C075BB">
                      <w:pPr>
                        <w:rPr>
                          <w:rFonts w:asciiTheme="majorHAnsi" w:hAnsiTheme="majorHAnsi"/>
                          <w:sz w:val="20"/>
                          <w:szCs w:val="20"/>
                        </w:rPr>
                      </w:pPr>
                      <w:r w:rsidRPr="00C075BB">
                        <w:rPr>
                          <w:rFonts w:asciiTheme="majorHAnsi" w:hAnsiTheme="majorHAnsi"/>
                          <w:b/>
                          <w:bCs/>
                          <w:sz w:val="20"/>
                          <w:szCs w:val="20"/>
                        </w:rPr>
                        <w:t>Description:</w:t>
                      </w:r>
                      <w:r w:rsidRPr="00C075BB">
                        <w:rPr>
                          <w:rFonts w:asciiTheme="majorHAnsi" w:hAnsiTheme="majorHAnsi"/>
                          <w:sz w:val="20"/>
                          <w:szCs w:val="20"/>
                        </w:rPr>
                        <w:t xml:space="preserve"> </w:t>
                      </w:r>
                      <w:r w:rsidR="002741F6" w:rsidRPr="002741F6">
                        <w:rPr>
                          <w:rFonts w:asciiTheme="majorHAnsi" w:hAnsiTheme="majorHAnsi"/>
                          <w:sz w:val="20"/>
                          <w:szCs w:val="20"/>
                        </w:rPr>
                        <w:t>We</w:t>
                      </w:r>
                      <w:r w:rsidR="009F2053" w:rsidRPr="002741F6">
                        <w:rPr>
                          <w:rFonts w:asciiTheme="majorHAnsi" w:hAnsiTheme="majorHAnsi"/>
                          <w:sz w:val="20"/>
                          <w:szCs w:val="20"/>
                        </w:rPr>
                        <w:t xml:space="preserve"> </w:t>
                      </w:r>
                      <w:r w:rsidR="002741F6" w:rsidRPr="002741F6">
                        <w:rPr>
                          <w:rFonts w:asciiTheme="majorHAnsi" w:hAnsiTheme="majorHAnsi"/>
                          <w:sz w:val="20"/>
                          <w:szCs w:val="20"/>
                        </w:rPr>
                        <w:t>focus</w:t>
                      </w:r>
                      <w:r w:rsidR="009F2053" w:rsidRPr="002741F6">
                        <w:rPr>
                          <w:rFonts w:asciiTheme="majorHAnsi" w:hAnsiTheme="majorHAnsi"/>
                          <w:sz w:val="20"/>
                          <w:szCs w:val="20"/>
                        </w:rPr>
                        <w:t xml:space="preserve"> on automating and optimizing continuous delivery pipelines using Docker, Jenkins, and AWS. We ensure rapid, reliable releases, maintain code quality, and enhance infrastructure efficiency. By leveraging Chef, Git, and CI/CD practices, we streamline development cycles, minimize downtime, and drive collaboration across teams for seamless, high-quality software delivery.</w:t>
                      </w:r>
                    </w:p>
                    <w:p w14:paraId="71233F04" w14:textId="77777777" w:rsidR="00C075BB" w:rsidRDefault="00C075BB"/>
                  </w:txbxContent>
                </v:textbox>
              </v:shape>
            </w:pict>
          </mc:Fallback>
        </mc:AlternateContent>
      </w:r>
      <w:r w:rsidRPr="00C075BB">
        <w:rPr>
          <w:rFonts w:asciiTheme="majorHAnsi" w:hAnsiTheme="majorHAnsi" w:cstheme="minorHAnsi"/>
          <w:b/>
          <w:bCs/>
          <w:sz w:val="20"/>
          <w:szCs w:val="20"/>
        </w:rPr>
        <w:t>Team Name:</w:t>
      </w:r>
      <w:r w:rsidRPr="00C075BB">
        <w:rPr>
          <w:rFonts w:asciiTheme="majorHAnsi" w:hAnsiTheme="majorHAnsi" w:cstheme="minorHAnsi"/>
          <w:b/>
          <w:sz w:val="20"/>
          <w:szCs w:val="20"/>
        </w:rPr>
        <w:t xml:space="preserve"> DevOps Trailblazers</w:t>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p>
    <w:p w14:paraId="4B8F6ABB" w14:textId="77777777"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Responsibilities:</w:t>
      </w:r>
    </w:p>
    <w:p w14:paraId="2A3E3D69"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Established a Continuous Delivery pipeline with Docker, Jenkins, and GitHub. Installed and configured Jenkins to support various Java builds, automated continuous builds using Jenkins plugins, and published Docker Images to the Nexus Repository.</w:t>
      </w:r>
    </w:p>
    <w:p w14:paraId="30C6B1A6"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SonarQube for continuous inspection of code quality and automated Nagios alerts and email notifications using Python scripts executed through Chef.</w:t>
      </w:r>
    </w:p>
    <w:p w14:paraId="5199F23D" w14:textId="77777777" w:rsidR="00C075BB" w:rsidRPr="00622E54"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Installed, configured, and maintained web servers like Apache Web Server and WebSphere Application Server on Red Hat</w:t>
      </w:r>
      <w:r>
        <w:rPr>
          <w:rFonts w:asciiTheme="majorHAnsi" w:hAnsiTheme="majorHAnsi" w:cstheme="minorHAnsi"/>
          <w:sz w:val="20"/>
          <w:szCs w:val="20"/>
        </w:rPr>
        <w:t xml:space="preserve"> </w:t>
      </w:r>
      <w:r w:rsidRPr="00622E54">
        <w:rPr>
          <w:rFonts w:asciiTheme="majorHAnsi" w:hAnsiTheme="majorHAnsi" w:cstheme="minorHAnsi"/>
          <w:sz w:val="20"/>
          <w:szCs w:val="20"/>
        </w:rPr>
        <w:t>Enterprise Linux (RHEL).</w:t>
      </w:r>
    </w:p>
    <w:p w14:paraId="19EEEC33"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Proficient with Red Hat Linux kernel, memory upgrades, and swaps area. Experienced in 111 Linux Kickstart and Sun Solaris Jumpstart Installation. Configured DNS, DHCP, NIS, NFS in Sun Solaris 8/9, and other Network Services.</w:t>
      </w:r>
    </w:p>
    <w:p w14:paraId="7DE8126D"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Leveraged multiple EC2 instances simultaneously and ensured exceptionally durable and available data using S3 data store, versioning, and lifecycle policies. Created AMIs for mission-critical production server backups.</w:t>
      </w:r>
    </w:p>
    <w:p w14:paraId="4B17DEC0"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Automated deployments using AWS by creating IAMs, integrating Jenkins with AWS using the code pipeline plugin, and provisioning EC2 instances.</w:t>
      </w:r>
    </w:p>
    <w:p w14:paraId="6DC94F07" w14:textId="77777777" w:rsidR="00C075BB"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various concepts of Chef such as Roles, Environments, Data Bags, Knife, and Chef Server Admin/Organizations. Wrote Chef Recipes to automate the build/deployment process and utilized data bags in Chef for better environment management.</w:t>
      </w:r>
    </w:p>
    <w:p w14:paraId="1CD60A51" w14:textId="32A1FFE9" w:rsidR="003855FB" w:rsidRPr="003855FB" w:rsidRDefault="003855FB" w:rsidP="00C075BB">
      <w:pPr>
        <w:pStyle w:val="NoSpacing"/>
        <w:numPr>
          <w:ilvl w:val="0"/>
          <w:numId w:val="3"/>
        </w:numPr>
        <w:spacing w:line="276" w:lineRule="auto"/>
        <w:jc w:val="both"/>
        <w:rPr>
          <w:rFonts w:asciiTheme="majorHAnsi" w:hAnsiTheme="majorHAnsi" w:cstheme="minorHAnsi"/>
          <w:sz w:val="20"/>
          <w:szCs w:val="20"/>
        </w:rPr>
      </w:pPr>
      <w:r w:rsidRPr="003855FB">
        <w:rPr>
          <w:rFonts w:asciiTheme="majorHAnsi" w:hAnsiTheme="majorHAnsi" w:cstheme="minorHAnsi"/>
          <w:sz w:val="20"/>
          <w:szCs w:val="20"/>
        </w:rPr>
        <w:t>Implemented monitoring solutions using Splunk, enabling proactive issue detection and resolution for CI/CD pipelines and infrastructure.</w:t>
      </w:r>
    </w:p>
    <w:p w14:paraId="5EE9B33B"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lastRenderedPageBreak/>
        <w:t>Evaluated Chef Cookbook modifications on cloud instances in AWS using Test Kitchen and Chef Spec.</w:t>
      </w:r>
    </w:p>
    <w:p w14:paraId="468DC9A8"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Developed Chef Cookbooks for various DB configurations to modularize and optimize product configuration, converting production support scripts to Chef Recipes, and provisioning AWS servers using Chef Recipes.</w:t>
      </w:r>
    </w:p>
    <w:p w14:paraId="487E0919"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Worked with the Knife command-line tool for creating Recipes and Cookbooks and utilized the Chef Supermarket.</w:t>
      </w:r>
    </w:p>
    <w:p w14:paraId="262FE078"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Docker-Maven plugin and Maven POM to build Docker Images for all microservices and utilized Docker file to build Docker Images from Java jar files.</w:t>
      </w:r>
    </w:p>
    <w:p w14:paraId="15C33403"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Utilized Git for source code version control, integrated with Jenkins for CI/CD pipeline, and managed user management with Maven and Ant build tools.</w:t>
      </w:r>
    </w:p>
    <w:p w14:paraId="7CAF1773"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Installed, configured, and managed Monitoring Tools such as Nagios for Resource Monitoring and Network Monitoring.</w:t>
      </w:r>
    </w:p>
    <w:p w14:paraId="6423981A"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Developed automated build and deployment processes for applications, re-engineered setups for better user experience, and built a continuous integration system for all products.</w:t>
      </w:r>
    </w:p>
    <w:p w14:paraId="448F0AEA"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Managed infrastructure servers from SCM to GitHub and Chef.</w:t>
      </w:r>
    </w:p>
    <w:p w14:paraId="3EA29B4F"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Extensively worked with the distributed version control system Git.</w:t>
      </w:r>
    </w:p>
    <w:p w14:paraId="7F2CF98A"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Responsible for building/deploying consistently repeatable build/deployments to company production and non-production environments using Jenkins.</w:t>
      </w:r>
    </w:p>
    <w:p w14:paraId="7B6E2D26"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Collaborated with the development team to generate deployment profiles (jar, war, ear) using Ant Scripts and Jenkins.</w:t>
      </w:r>
    </w:p>
    <w:p w14:paraId="4CC6FAF9"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Used Maven dependency management system to deploy snapshot and release artifacts to Nexus, facilitating artifact sharing across projects.</w:t>
      </w:r>
    </w:p>
    <w:p w14:paraId="0896F927"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CI/CD Automation Process using CI Tool Jenkins, CD Tool Docker.</w:t>
      </w:r>
    </w:p>
    <w:p w14:paraId="22E106B7"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Installed, updated, diagnosed, and troubleshot the issue tracking and project management application, learning agile methodology by JIRA. Created and configured new JIRA projects and maintained existing JIRA projects.</w:t>
      </w:r>
    </w:p>
    <w:p w14:paraId="2DCB6124" w14:textId="77777777" w:rsidR="00C075BB" w:rsidRPr="00E258E8" w:rsidRDefault="00C075BB" w:rsidP="00C075BB">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Managed servers built on Linux, Solaris, and Windows platforms using the Chef Configuration management tool.</w:t>
      </w:r>
    </w:p>
    <w:p w14:paraId="6E5A6091" w14:textId="13C52579" w:rsidR="00C075BB" w:rsidRDefault="00C075BB" w:rsidP="00C075BB">
      <w:pPr>
        <w:pStyle w:val="NoSpacing"/>
        <w:numPr>
          <w:ilvl w:val="0"/>
          <w:numId w:val="3"/>
        </w:numPr>
        <w:spacing w:line="276" w:lineRule="auto"/>
        <w:rPr>
          <w:rFonts w:asciiTheme="majorHAnsi" w:hAnsiTheme="majorHAnsi" w:cstheme="minorHAnsi"/>
          <w:sz w:val="20"/>
          <w:szCs w:val="20"/>
        </w:rPr>
      </w:pPr>
      <w:r w:rsidRPr="00E258E8">
        <w:rPr>
          <w:rFonts w:asciiTheme="majorHAnsi" w:hAnsiTheme="majorHAnsi" w:cstheme="minorHAnsi"/>
          <w:sz w:val="20"/>
          <w:szCs w:val="20"/>
        </w:rPr>
        <w:t>Created Deployment notes in collaboration with the Local SCM team and released Deployment instructions to Application Support.</w:t>
      </w:r>
      <w:r>
        <w:rPr>
          <w:rFonts w:asciiTheme="majorHAnsi" w:hAnsiTheme="majorHAnsi" w:cstheme="minorHAnsi"/>
          <w:sz w:val="20"/>
          <w:szCs w:val="20"/>
        </w:rPr>
        <w:br/>
      </w:r>
    </w:p>
    <w:p w14:paraId="3AAE38BE" w14:textId="02F7656A" w:rsidR="00EF5C7A" w:rsidRDefault="00EF5C7A" w:rsidP="00EB2A62">
      <w:pPr>
        <w:pStyle w:val="NoSpacing"/>
        <w:spacing w:line="276" w:lineRule="auto"/>
        <w:ind w:left="360"/>
        <w:jc w:val="both"/>
        <w:rPr>
          <w:rFonts w:asciiTheme="majorHAnsi" w:hAnsiTheme="majorHAnsi" w:cstheme="minorHAnsi"/>
          <w:sz w:val="20"/>
          <w:szCs w:val="20"/>
        </w:rPr>
      </w:pPr>
      <w:r>
        <w:rPr>
          <w:rFonts w:asciiTheme="majorHAnsi" w:hAnsiTheme="majorHAnsi" w:cstheme="minorHAnsi"/>
          <w:b/>
          <w:bCs/>
          <w:sz w:val="20"/>
          <w:szCs w:val="20"/>
        </w:rPr>
        <w:t xml:space="preserve">Environments: </w:t>
      </w:r>
      <w:r w:rsidRPr="00EF5C7A">
        <w:rPr>
          <w:rFonts w:asciiTheme="majorHAnsi" w:hAnsiTheme="majorHAnsi" w:cstheme="minorHAnsi"/>
          <w:sz w:val="20"/>
          <w:szCs w:val="20"/>
        </w:rPr>
        <w:t>Docker, Jenkins, GitHub, Nexus, SonarQube, Nagios, Python,</w:t>
      </w:r>
      <w:r w:rsidR="002451DD">
        <w:rPr>
          <w:rFonts w:asciiTheme="majorHAnsi" w:hAnsiTheme="majorHAnsi" w:cstheme="minorHAnsi"/>
          <w:sz w:val="20"/>
          <w:szCs w:val="20"/>
        </w:rPr>
        <w:t xml:space="preserve"> CI/CD pipeline,</w:t>
      </w:r>
      <w:r w:rsidRPr="00EF5C7A">
        <w:rPr>
          <w:rFonts w:asciiTheme="majorHAnsi" w:hAnsiTheme="majorHAnsi" w:cstheme="minorHAnsi"/>
          <w:sz w:val="20"/>
          <w:szCs w:val="20"/>
        </w:rPr>
        <w:t xml:space="preserve"> Chef, Red Hat Enterprise Linux (RHEL), AWS (Amazon Web Services), Apache Web Server, WebSphere Application Server, Sun Solaris, EC2, S3, IAM, Test Kitchen, Chef Spec, Knife, Docker-Maven plugin, Maven, Git, Ant, Nagios, Maven, JIRA.</w:t>
      </w:r>
    </w:p>
    <w:p w14:paraId="688FDEFB" w14:textId="77777777" w:rsidR="00EF5C7A" w:rsidRPr="00EF5C7A" w:rsidRDefault="00EF5C7A" w:rsidP="00EB2A62">
      <w:pPr>
        <w:pStyle w:val="NoSpacing"/>
        <w:spacing w:line="276" w:lineRule="auto"/>
        <w:ind w:left="360"/>
        <w:jc w:val="both"/>
        <w:rPr>
          <w:rFonts w:asciiTheme="majorHAnsi" w:hAnsiTheme="majorHAnsi" w:cstheme="minorHAnsi"/>
          <w:sz w:val="20"/>
          <w:szCs w:val="20"/>
        </w:rPr>
      </w:pPr>
    </w:p>
    <w:p w14:paraId="620C27CA" w14:textId="4B168C2E" w:rsidR="00C5216F"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 xml:space="preserve">Client: </w:t>
      </w:r>
      <w:r w:rsidR="002B5327" w:rsidRPr="002B5327">
        <w:rPr>
          <w:rFonts w:cstheme="minorHAnsi"/>
          <w:b/>
          <w:sz w:val="20"/>
          <w:szCs w:val="20"/>
        </w:rPr>
        <w:t>University of Pittsburgh Medical Center</w:t>
      </w:r>
      <w:r w:rsidRPr="00E258E8">
        <w:rPr>
          <w:rFonts w:asciiTheme="majorHAnsi" w:hAnsiTheme="majorHAnsi" w:cstheme="minorHAnsi"/>
          <w:b/>
          <w:sz w:val="20"/>
          <w:szCs w:val="20"/>
        </w:rPr>
        <w:t xml:space="preserve">, </w:t>
      </w:r>
      <w:r w:rsidR="00E83420">
        <w:rPr>
          <w:rFonts w:asciiTheme="majorHAnsi" w:hAnsiTheme="majorHAnsi" w:cstheme="minorHAnsi"/>
          <w:b/>
          <w:sz w:val="20"/>
          <w:szCs w:val="20"/>
        </w:rPr>
        <w:t>Pittsburg</w:t>
      </w:r>
      <w:r w:rsidRPr="00E258E8">
        <w:rPr>
          <w:rFonts w:asciiTheme="majorHAnsi" w:hAnsiTheme="majorHAnsi" w:cstheme="minorHAnsi"/>
          <w:b/>
          <w:sz w:val="20"/>
          <w:szCs w:val="20"/>
        </w:rPr>
        <w:t>,</w:t>
      </w:r>
      <w:r w:rsidR="00E83420">
        <w:rPr>
          <w:rFonts w:asciiTheme="majorHAnsi" w:hAnsiTheme="majorHAnsi" w:cstheme="minorHAnsi"/>
          <w:b/>
          <w:sz w:val="20"/>
          <w:szCs w:val="20"/>
        </w:rPr>
        <w:t xml:space="preserve"> Pennsylvania</w:t>
      </w:r>
      <w:r w:rsidRPr="00E258E8">
        <w:rPr>
          <w:rFonts w:asciiTheme="majorHAnsi" w:hAnsiTheme="majorHAnsi" w:cstheme="minorHAnsi"/>
          <w:b/>
          <w:sz w:val="20"/>
          <w:szCs w:val="20"/>
        </w:rPr>
        <w:tab/>
      </w:r>
      <w:r w:rsidR="002B5327">
        <w:rPr>
          <w:rFonts w:asciiTheme="majorHAnsi" w:hAnsiTheme="majorHAnsi" w:cstheme="minorHAnsi"/>
          <w:b/>
          <w:sz w:val="20"/>
          <w:szCs w:val="20"/>
        </w:rPr>
        <w:tab/>
      </w:r>
      <w:r w:rsidR="002B5327">
        <w:rPr>
          <w:rFonts w:asciiTheme="majorHAnsi" w:hAnsiTheme="majorHAnsi" w:cstheme="minorHAnsi"/>
          <w:b/>
          <w:sz w:val="20"/>
          <w:szCs w:val="20"/>
        </w:rPr>
        <w:tab/>
      </w:r>
      <w:r w:rsidR="002B5327">
        <w:rPr>
          <w:rFonts w:asciiTheme="majorHAnsi" w:hAnsiTheme="majorHAnsi" w:cstheme="minorHAnsi"/>
          <w:b/>
          <w:sz w:val="20"/>
          <w:szCs w:val="20"/>
        </w:rPr>
        <w:tab/>
        <w:t>Feb</w:t>
      </w:r>
      <w:r w:rsidR="002B5327" w:rsidRPr="00E258E8">
        <w:rPr>
          <w:rFonts w:asciiTheme="majorHAnsi" w:hAnsiTheme="majorHAnsi" w:cstheme="minorHAnsi"/>
          <w:b/>
          <w:sz w:val="20"/>
          <w:szCs w:val="20"/>
        </w:rPr>
        <w:t xml:space="preserve"> 201</w:t>
      </w:r>
      <w:r w:rsidR="002B5327">
        <w:rPr>
          <w:rFonts w:asciiTheme="majorHAnsi" w:hAnsiTheme="majorHAnsi" w:cstheme="minorHAnsi"/>
          <w:b/>
          <w:sz w:val="20"/>
          <w:szCs w:val="20"/>
        </w:rPr>
        <w:t>5</w:t>
      </w:r>
      <w:r w:rsidR="002B5327" w:rsidRPr="00E258E8">
        <w:rPr>
          <w:rFonts w:asciiTheme="majorHAnsi" w:hAnsiTheme="majorHAnsi" w:cstheme="minorHAnsi"/>
          <w:b/>
          <w:sz w:val="20"/>
          <w:szCs w:val="20"/>
        </w:rPr>
        <w:t xml:space="preserve"> -Mar 201</w:t>
      </w:r>
      <w:r w:rsidR="002B5327">
        <w:rPr>
          <w:rFonts w:asciiTheme="majorHAnsi" w:hAnsiTheme="majorHAnsi" w:cstheme="minorHAnsi"/>
          <w:b/>
          <w:sz w:val="20"/>
          <w:szCs w:val="20"/>
        </w:rPr>
        <w:t>6</w:t>
      </w:r>
      <w:r w:rsidRPr="00E258E8">
        <w:rPr>
          <w:rFonts w:asciiTheme="majorHAnsi" w:hAnsiTheme="majorHAnsi" w:cstheme="minorHAnsi"/>
          <w:b/>
          <w:sz w:val="20"/>
          <w:szCs w:val="20"/>
        </w:rPr>
        <w:tab/>
        <w:t xml:space="preserve">                                                                                                    Role: Linux Administrator</w:t>
      </w:r>
    </w:p>
    <w:p w14:paraId="1E60673A" w14:textId="5B3E3FA2" w:rsidR="00C075BB" w:rsidRPr="00E258E8" w:rsidRDefault="00C075BB" w:rsidP="00C075BB">
      <w:pPr>
        <w:pStyle w:val="NoSpacing"/>
        <w:spacing w:line="276" w:lineRule="auto"/>
        <w:rPr>
          <w:rFonts w:asciiTheme="majorHAnsi" w:hAnsiTheme="majorHAnsi" w:cstheme="minorHAnsi"/>
          <w:b/>
          <w:sz w:val="20"/>
          <w:szCs w:val="20"/>
        </w:rPr>
      </w:pPr>
      <w:r>
        <w:rPr>
          <w:rFonts w:asciiTheme="majorHAnsi" w:hAnsiTheme="majorHAnsi" w:cstheme="minorHAnsi"/>
          <w:b/>
          <w:bCs/>
          <w:noProof/>
          <w:sz w:val="20"/>
          <w:szCs w:val="20"/>
        </w:rPr>
        <mc:AlternateContent>
          <mc:Choice Requires="wps">
            <w:drawing>
              <wp:anchor distT="0" distB="0" distL="114300" distR="114300" simplePos="0" relativeHeight="251669504" behindDoc="0" locked="0" layoutInCell="1" allowOverlap="1" wp14:anchorId="7C9E8892" wp14:editId="44D5F1DC">
                <wp:simplePos x="0" y="0"/>
                <wp:positionH relativeFrom="column">
                  <wp:posOffset>17139</wp:posOffset>
                </wp:positionH>
                <wp:positionV relativeFrom="paragraph">
                  <wp:posOffset>211968</wp:posOffset>
                </wp:positionV>
                <wp:extent cx="6844683" cy="1097008"/>
                <wp:effectExtent l="12700" t="12700" r="13335" b="8255"/>
                <wp:wrapNone/>
                <wp:docPr id="32589168" name="Text Box 8"/>
                <wp:cNvGraphicFramePr/>
                <a:graphic xmlns:a="http://schemas.openxmlformats.org/drawingml/2006/main">
                  <a:graphicData uri="http://schemas.microsoft.com/office/word/2010/wordprocessingShape">
                    <wps:wsp>
                      <wps:cNvSpPr txBox="1"/>
                      <wps:spPr>
                        <a:xfrm>
                          <a:off x="0" y="0"/>
                          <a:ext cx="6844683" cy="1097008"/>
                        </a:xfrm>
                        <a:prstGeom prst="rect">
                          <a:avLst/>
                        </a:prstGeom>
                        <a:ln/>
                      </wps:spPr>
                      <wps:style>
                        <a:lnRef idx="2">
                          <a:schemeClr val="dk1"/>
                        </a:lnRef>
                        <a:fillRef idx="1">
                          <a:schemeClr val="lt1"/>
                        </a:fillRef>
                        <a:effectRef idx="0">
                          <a:schemeClr val="dk1"/>
                        </a:effectRef>
                        <a:fontRef idx="minor">
                          <a:schemeClr val="dk1"/>
                        </a:fontRef>
                      </wps:style>
                      <wps:txbx>
                        <w:txbxContent>
                          <w:p w14:paraId="361C888A" w14:textId="77777777" w:rsidR="002741F6" w:rsidRPr="002741F6" w:rsidRDefault="00C075BB" w:rsidP="002741F6">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002741F6" w:rsidRPr="002741F6">
                              <w:rPr>
                                <w:rFonts w:asciiTheme="majorHAnsi" w:hAnsiTheme="majorHAnsi"/>
                                <w:sz w:val="20"/>
                                <w:szCs w:val="20"/>
                              </w:rPr>
                              <w:t>The Cloud Infrastructure Specialists team at the University of Pittsburgh Medical Center is dedicated to building, deploying, and maintaining highly available and scalable cloud environments. Specializing in AWS and automation tools like Jenkins, Puppet, and Docker, we optimize infrastructure through configuration management, continuous integration, and deployment. By implementing best practices in cloud formation, server management, and performance tuning, we provide robust infrastructure solutions that support high-performance applications and ensure reliability in both cloud and on-prem environments.</w:t>
                            </w:r>
                          </w:p>
                          <w:p w14:paraId="0D69F0FC" w14:textId="7FAEDC69" w:rsidR="00C075BB" w:rsidRDefault="00C075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9E8892" id="Text Box 8" o:spid="_x0000_s1029" type="#_x0000_t202" style="position:absolute;margin-left:1.35pt;margin-top:16.7pt;width:538.95pt;height:86.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" fillcolor="white [3201]" strokecolor="black [3200]" strokeweight="2pt">
                <v:textbox>
                  <w:txbxContent>
                    <w:p w14:paraId="361C888A" w14:textId="77777777" w:rsidR="002741F6" w:rsidRPr="002741F6" w:rsidRDefault="00C075BB" w:rsidP="002741F6">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002741F6" w:rsidRPr="002741F6">
                        <w:rPr>
                          <w:rFonts w:asciiTheme="majorHAnsi" w:hAnsiTheme="majorHAnsi"/>
                          <w:sz w:val="20"/>
                          <w:szCs w:val="20"/>
                        </w:rPr>
                        <w:t>The Cloud Infrastructure Specialists team at the University of Pittsburgh Medical Center is dedicated to building, deploying, and maintaining highly available and scalable cloud environments. Specializing in AWS and automation tools like Jenkins, Puppet, and Docker, we optimize infrastructure through configuration management, continuous integration, and deployment. By implementing best practices in cloud formation, server management, and performance tuning, we provide robust infrastructure solutions that support high-performance applications and ensure reliability in both cloud and on-prem environments.</w:t>
                      </w:r>
                    </w:p>
                    <w:p w14:paraId="0D69F0FC" w14:textId="7FAEDC69" w:rsidR="00C075BB" w:rsidRDefault="00C075BB"/>
                  </w:txbxContent>
                </v:textbox>
              </v:shape>
            </w:pict>
          </mc:Fallback>
        </mc:AlternateContent>
      </w:r>
      <w:r w:rsidRPr="00C075BB">
        <w:rPr>
          <w:rFonts w:asciiTheme="majorHAnsi" w:hAnsiTheme="majorHAnsi" w:cstheme="minorHAnsi"/>
          <w:b/>
          <w:bCs/>
          <w:sz w:val="20"/>
          <w:szCs w:val="20"/>
        </w:rPr>
        <w:t>Team Name:</w:t>
      </w:r>
      <w:r w:rsidRPr="00C075BB">
        <w:rPr>
          <w:rFonts w:asciiTheme="majorHAnsi" w:hAnsiTheme="majorHAnsi" w:cstheme="minorHAnsi"/>
          <w:b/>
          <w:sz w:val="20"/>
          <w:szCs w:val="20"/>
        </w:rPr>
        <w:t xml:space="preserve"> Cloud Infrastructure Specialists</w:t>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p>
    <w:p w14:paraId="075F625A" w14:textId="77777777"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Responsibilities:</w:t>
      </w:r>
    </w:p>
    <w:p w14:paraId="714CD4BC" w14:textId="37E89914"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Deployment and management through AWS cloud formation on EC2 instances </w:t>
      </w:r>
      <w:r w:rsidR="005B5163" w:rsidRPr="00E258E8">
        <w:rPr>
          <w:rFonts w:asciiTheme="majorHAnsi" w:hAnsiTheme="majorHAnsi" w:cstheme="minorHAnsi"/>
          <w:sz w:val="20"/>
          <w:szCs w:val="20"/>
        </w:rPr>
        <w:t>and</w:t>
      </w:r>
      <w:r w:rsidRPr="00E258E8">
        <w:rPr>
          <w:rFonts w:asciiTheme="majorHAnsi" w:hAnsiTheme="majorHAnsi" w:cstheme="minorHAnsi"/>
          <w:sz w:val="20"/>
          <w:szCs w:val="20"/>
        </w:rPr>
        <w:t xml:space="preserve"> maintaining amazon S3 storage.</w:t>
      </w:r>
    </w:p>
    <w:p w14:paraId="2B8A196C" w14:textId="6F38D21F"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Knowledge on SaaS, </w:t>
      </w:r>
      <w:r w:rsidR="005B5163" w:rsidRPr="00E258E8">
        <w:rPr>
          <w:rFonts w:asciiTheme="majorHAnsi" w:hAnsiTheme="majorHAnsi" w:cstheme="minorHAnsi"/>
          <w:sz w:val="20"/>
          <w:szCs w:val="20"/>
        </w:rPr>
        <w:t>PaaS,</w:t>
      </w:r>
      <w:r w:rsidRPr="00E258E8">
        <w:rPr>
          <w:rFonts w:asciiTheme="majorHAnsi" w:hAnsiTheme="majorHAnsi" w:cstheme="minorHAnsi"/>
          <w:sz w:val="20"/>
          <w:szCs w:val="20"/>
        </w:rPr>
        <w:t xml:space="preserve"> and IaaS concepts of cloud computing architecture. </w:t>
      </w:r>
    </w:p>
    <w:p w14:paraId="6BFE1814"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Responsible for creating and managing a Docker deployment pipeline for custom application images in the cloud using Jenkins.</w:t>
      </w:r>
    </w:p>
    <w:p w14:paraId="0DEE9AEC"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and maintained the branching and build/release strategies utilizing GIT Administration of Jenkins server- Includes Setup of Jenkins, Configure Nightly builds, and parameterized builds.</w:t>
      </w:r>
    </w:p>
    <w:p w14:paraId="15BA19B1"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Wrote Python scripts for automating the deployments of applications.</w:t>
      </w:r>
      <w:r w:rsidRPr="00E258E8">
        <w:rPr>
          <w:rFonts w:asciiTheme="majorHAnsi" w:hAnsiTheme="majorHAnsi" w:cstheme="minorHAnsi"/>
          <w:sz w:val="20"/>
          <w:szCs w:val="20"/>
        </w:rPr>
        <w:tab/>
      </w:r>
    </w:p>
    <w:p w14:paraId="1F78597E"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Used Git as source code management tool and integrated it with Jenkins for CI/CD pipeline, code quality tracking and user management with build tool Maven.</w:t>
      </w:r>
    </w:p>
    <w:p w14:paraId="670E0778" w14:textId="4D9DA21D"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Expertise in Installation and configuration of automated tool like Puppet which includes Puppet Master, Agent Nodes and an administration control workstation and tools like </w:t>
      </w:r>
      <w:proofErr w:type="spellStart"/>
      <w:r w:rsidRPr="00E258E8">
        <w:rPr>
          <w:rFonts w:asciiTheme="majorHAnsi" w:hAnsiTheme="majorHAnsi" w:cstheme="minorHAnsi"/>
          <w:sz w:val="20"/>
          <w:szCs w:val="20"/>
        </w:rPr>
        <w:t>Hiera</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Mcollective</w:t>
      </w:r>
      <w:proofErr w:type="spellEnd"/>
      <w:r w:rsidRPr="00E258E8">
        <w:rPr>
          <w:rFonts w:asciiTheme="majorHAnsi" w:hAnsiTheme="majorHAnsi" w:cstheme="minorHAnsi"/>
          <w:sz w:val="20"/>
          <w:szCs w:val="20"/>
        </w:rPr>
        <w:t xml:space="preserve"> &amp; Puppet Console. Used Bamboo and Octopus as CI (Continuous Integration) and </w:t>
      </w:r>
      <w:r w:rsidR="0039351A" w:rsidRPr="00E258E8">
        <w:rPr>
          <w:rFonts w:asciiTheme="majorHAnsi" w:hAnsiTheme="majorHAnsi" w:cstheme="minorHAnsi"/>
          <w:sz w:val="20"/>
          <w:szCs w:val="20"/>
        </w:rPr>
        <w:t>CD (</w:t>
      </w:r>
      <w:r w:rsidRPr="00E258E8">
        <w:rPr>
          <w:rFonts w:asciiTheme="majorHAnsi" w:hAnsiTheme="majorHAnsi" w:cstheme="minorHAnsi"/>
          <w:sz w:val="20"/>
          <w:szCs w:val="20"/>
        </w:rPr>
        <w:t>Continuous Deployment).</w:t>
      </w:r>
    </w:p>
    <w:p w14:paraId="2041787D"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lastRenderedPageBreak/>
        <w:t>Using Puppet as a configuration management tool for environment more than 5000 servers which have Virtual machines and Physical machines.</w:t>
      </w:r>
    </w:p>
    <w:p w14:paraId="0AB80A7C" w14:textId="4D689164"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Wrote modules from scratch </w:t>
      </w:r>
      <w:r w:rsidR="005B5163" w:rsidRPr="00E258E8">
        <w:rPr>
          <w:rFonts w:asciiTheme="majorHAnsi" w:hAnsiTheme="majorHAnsi" w:cstheme="minorHAnsi"/>
          <w:sz w:val="20"/>
          <w:szCs w:val="20"/>
        </w:rPr>
        <w:t>and</w:t>
      </w:r>
      <w:r w:rsidRPr="00E258E8">
        <w:rPr>
          <w:rFonts w:asciiTheme="majorHAnsi" w:hAnsiTheme="majorHAnsi" w:cstheme="minorHAnsi"/>
          <w:sz w:val="20"/>
          <w:szCs w:val="20"/>
        </w:rPr>
        <w:t xml:space="preserve"> enhanced the </w:t>
      </w:r>
      <w:r w:rsidR="0039351A" w:rsidRPr="00E258E8">
        <w:rPr>
          <w:rFonts w:asciiTheme="majorHAnsi" w:hAnsiTheme="majorHAnsi" w:cstheme="minorHAnsi"/>
          <w:sz w:val="20"/>
          <w:szCs w:val="20"/>
        </w:rPr>
        <w:t>existing</w:t>
      </w:r>
      <w:r w:rsidRPr="00E258E8">
        <w:rPr>
          <w:rFonts w:asciiTheme="majorHAnsi" w:hAnsiTheme="majorHAnsi" w:cstheme="minorHAnsi"/>
          <w:sz w:val="20"/>
          <w:szCs w:val="20"/>
        </w:rPr>
        <w:t xml:space="preserve"> modules as per the application requirements </w:t>
      </w:r>
      <w:r w:rsidR="005B5163" w:rsidRPr="00E258E8">
        <w:rPr>
          <w:rFonts w:asciiTheme="majorHAnsi" w:hAnsiTheme="majorHAnsi" w:cstheme="minorHAnsi"/>
          <w:sz w:val="20"/>
          <w:szCs w:val="20"/>
        </w:rPr>
        <w:t>and</w:t>
      </w:r>
      <w:r w:rsidRPr="00E258E8">
        <w:rPr>
          <w:rFonts w:asciiTheme="majorHAnsi" w:hAnsiTheme="majorHAnsi" w:cstheme="minorHAnsi"/>
          <w:sz w:val="20"/>
          <w:szCs w:val="20"/>
        </w:rPr>
        <w:t xml:space="preserve"> wrote templates in ruby format and used </w:t>
      </w:r>
      <w:r w:rsidR="0001478D" w:rsidRPr="00E258E8">
        <w:rPr>
          <w:rFonts w:asciiTheme="majorHAnsi" w:hAnsiTheme="majorHAnsi" w:cstheme="minorHAnsi"/>
          <w:sz w:val="20"/>
          <w:szCs w:val="20"/>
        </w:rPr>
        <w:t>H</w:t>
      </w:r>
      <w:r w:rsidRPr="00E258E8">
        <w:rPr>
          <w:rFonts w:asciiTheme="majorHAnsi" w:hAnsiTheme="majorHAnsi" w:cstheme="minorHAnsi"/>
          <w:sz w:val="20"/>
          <w:szCs w:val="20"/>
        </w:rPr>
        <w:t>iera to use template variables to configure the nodes.</w:t>
      </w:r>
    </w:p>
    <w:p w14:paraId="5176FDEE"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Experience in using Atlassian tools such as JIRA (for work tracking) and Confluence as central repository for documentation.</w:t>
      </w:r>
    </w:p>
    <w:p w14:paraId="408EBFC4" w14:textId="24A820D7" w:rsidR="00C5216F" w:rsidRPr="001E4A36" w:rsidRDefault="00000000" w:rsidP="00EB2A62">
      <w:pPr>
        <w:pStyle w:val="NoSpacing"/>
        <w:numPr>
          <w:ilvl w:val="0"/>
          <w:numId w:val="1"/>
        </w:numPr>
        <w:spacing w:line="276" w:lineRule="auto"/>
        <w:jc w:val="both"/>
        <w:rPr>
          <w:rFonts w:asciiTheme="majorHAnsi" w:hAnsiTheme="majorHAnsi" w:cstheme="minorHAnsi"/>
          <w:sz w:val="20"/>
          <w:szCs w:val="20"/>
        </w:rPr>
      </w:pPr>
      <w:r w:rsidRPr="001E4A36">
        <w:rPr>
          <w:rFonts w:asciiTheme="majorHAnsi" w:hAnsiTheme="majorHAnsi" w:cstheme="minorHAnsi"/>
          <w:sz w:val="20"/>
          <w:szCs w:val="20"/>
        </w:rPr>
        <w:t>Troubleshooting and performance tuning issues with applications like Oracle 10.x, 11.x</w:t>
      </w:r>
      <w:r w:rsidR="001E4A36" w:rsidRPr="001E4A36">
        <w:rPr>
          <w:rFonts w:asciiTheme="majorHAnsi" w:hAnsiTheme="majorHAnsi" w:cstheme="minorHAnsi"/>
          <w:sz w:val="20"/>
          <w:szCs w:val="20"/>
        </w:rPr>
        <w:t xml:space="preserve"> </w:t>
      </w:r>
      <w:r w:rsidRPr="001E4A36">
        <w:rPr>
          <w:rFonts w:asciiTheme="majorHAnsi" w:hAnsiTheme="majorHAnsi" w:cstheme="minorHAnsi"/>
          <w:sz w:val="20"/>
          <w:szCs w:val="20"/>
        </w:rPr>
        <w:t>and application servers like WebLogic.</w:t>
      </w:r>
    </w:p>
    <w:p w14:paraId="3F5FA4BC"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Used Puppet to manage Web Applications, Config Files, and Data base, Commands, Users Mount Points, and Packages.</w:t>
      </w:r>
    </w:p>
    <w:p w14:paraId="214E8F02" w14:textId="26F348BF" w:rsidR="00E62DCE" w:rsidRDefault="00000000" w:rsidP="008E7E4B">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Also involved in Production support task including in troubleshooting and data issues for both divisional and national systems.</w:t>
      </w:r>
    </w:p>
    <w:p w14:paraId="0A145914" w14:textId="77777777" w:rsidR="008E7E4B" w:rsidRPr="008E7E4B" w:rsidRDefault="008E7E4B" w:rsidP="008E7E4B">
      <w:pPr>
        <w:pStyle w:val="NoSpacing"/>
        <w:spacing w:line="276" w:lineRule="auto"/>
        <w:ind w:left="720"/>
        <w:jc w:val="both"/>
        <w:rPr>
          <w:rFonts w:asciiTheme="majorHAnsi" w:hAnsiTheme="majorHAnsi" w:cstheme="minorHAnsi"/>
          <w:sz w:val="20"/>
          <w:szCs w:val="20"/>
        </w:rPr>
      </w:pPr>
    </w:p>
    <w:p w14:paraId="12474E74" w14:textId="7C90B56A" w:rsidR="009E2948" w:rsidRDefault="009E2948" w:rsidP="00EB2A62">
      <w:pPr>
        <w:pStyle w:val="NoSpacing"/>
        <w:spacing w:line="276" w:lineRule="auto"/>
        <w:ind w:left="360"/>
        <w:jc w:val="both"/>
        <w:rPr>
          <w:rFonts w:asciiTheme="majorHAnsi" w:hAnsiTheme="majorHAnsi" w:cstheme="minorHAnsi"/>
          <w:sz w:val="20"/>
          <w:szCs w:val="20"/>
        </w:rPr>
      </w:pPr>
      <w:r>
        <w:rPr>
          <w:rFonts w:asciiTheme="majorHAnsi" w:hAnsiTheme="majorHAnsi" w:cstheme="minorHAnsi"/>
          <w:b/>
          <w:bCs/>
          <w:sz w:val="20"/>
          <w:szCs w:val="20"/>
        </w:rPr>
        <w:t xml:space="preserve">Environments: </w:t>
      </w:r>
      <w:r w:rsidRPr="009E2948">
        <w:rPr>
          <w:rFonts w:asciiTheme="majorHAnsi" w:hAnsiTheme="majorHAnsi" w:cstheme="minorHAnsi"/>
          <w:sz w:val="20"/>
          <w:szCs w:val="20"/>
        </w:rPr>
        <w:t>AWS CloudFormation, Amazon S3,</w:t>
      </w:r>
      <w:r>
        <w:rPr>
          <w:rFonts w:asciiTheme="majorHAnsi" w:hAnsiTheme="majorHAnsi" w:cstheme="minorHAnsi"/>
          <w:sz w:val="20"/>
          <w:szCs w:val="20"/>
        </w:rPr>
        <w:t xml:space="preserve"> Amazon EC2, CI/CD,</w:t>
      </w:r>
      <w:r w:rsidRPr="009E2948">
        <w:rPr>
          <w:rFonts w:asciiTheme="majorHAnsi" w:hAnsiTheme="majorHAnsi" w:cstheme="minorHAnsi"/>
          <w:sz w:val="20"/>
          <w:szCs w:val="20"/>
        </w:rPr>
        <w:t xml:space="preserve"> Docker, Jenkins, GIT, Python,</w:t>
      </w:r>
      <w:r w:rsidR="00D543CB">
        <w:rPr>
          <w:rFonts w:asciiTheme="majorHAnsi" w:hAnsiTheme="majorHAnsi" w:cstheme="minorHAnsi"/>
          <w:sz w:val="20"/>
          <w:szCs w:val="20"/>
        </w:rPr>
        <w:t xml:space="preserve"> PowerShell,</w:t>
      </w:r>
      <w:r w:rsidRPr="009E2948">
        <w:rPr>
          <w:rFonts w:asciiTheme="majorHAnsi" w:hAnsiTheme="majorHAnsi" w:cstheme="minorHAnsi"/>
          <w:sz w:val="20"/>
          <w:szCs w:val="20"/>
        </w:rPr>
        <w:t xml:space="preserve"> Maven, Puppet, Bamboo, Octopus, Atlassian JIRA, Atlassian Confluence, Oracle WebLogic, </w:t>
      </w:r>
      <w:proofErr w:type="spellStart"/>
      <w:r w:rsidRPr="009E2948">
        <w:rPr>
          <w:rFonts w:asciiTheme="majorHAnsi" w:hAnsiTheme="majorHAnsi" w:cstheme="minorHAnsi"/>
          <w:sz w:val="20"/>
          <w:szCs w:val="20"/>
        </w:rPr>
        <w:t>Hiera</w:t>
      </w:r>
      <w:proofErr w:type="spellEnd"/>
      <w:r w:rsidRPr="009E2948">
        <w:rPr>
          <w:rFonts w:asciiTheme="majorHAnsi" w:hAnsiTheme="majorHAnsi" w:cstheme="minorHAnsi"/>
          <w:sz w:val="20"/>
          <w:szCs w:val="20"/>
        </w:rPr>
        <w:t xml:space="preserve">, </w:t>
      </w:r>
      <w:proofErr w:type="spellStart"/>
      <w:r w:rsidRPr="009E2948">
        <w:rPr>
          <w:rFonts w:asciiTheme="majorHAnsi" w:hAnsiTheme="majorHAnsi" w:cstheme="minorHAnsi"/>
          <w:sz w:val="20"/>
          <w:szCs w:val="20"/>
        </w:rPr>
        <w:t>Mcollective</w:t>
      </w:r>
      <w:proofErr w:type="spellEnd"/>
      <w:r w:rsidR="00F430FE">
        <w:rPr>
          <w:rFonts w:asciiTheme="majorHAnsi" w:hAnsiTheme="majorHAnsi" w:cstheme="minorHAnsi"/>
          <w:sz w:val="20"/>
          <w:szCs w:val="20"/>
        </w:rPr>
        <w:t xml:space="preserve">, Shell Scripting. </w:t>
      </w:r>
    </w:p>
    <w:p w14:paraId="49D10B73" w14:textId="77777777" w:rsidR="009E2948" w:rsidRPr="009E2948" w:rsidRDefault="009E2948" w:rsidP="00BA3DB9">
      <w:pPr>
        <w:pStyle w:val="NoSpacing"/>
        <w:spacing w:line="276" w:lineRule="auto"/>
        <w:jc w:val="both"/>
        <w:rPr>
          <w:rFonts w:asciiTheme="majorHAnsi" w:hAnsiTheme="majorHAnsi" w:cstheme="minorHAnsi"/>
          <w:sz w:val="20"/>
          <w:szCs w:val="20"/>
        </w:rPr>
      </w:pPr>
    </w:p>
    <w:p w14:paraId="49372BD4" w14:textId="76F85E91"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Client:</w:t>
      </w:r>
      <w:r w:rsidR="00E83420">
        <w:rPr>
          <w:rFonts w:asciiTheme="majorHAnsi" w:hAnsiTheme="majorHAnsi" w:cstheme="minorHAnsi"/>
          <w:b/>
          <w:sz w:val="20"/>
          <w:szCs w:val="20"/>
        </w:rPr>
        <w:t xml:space="preserve"> Inte</w:t>
      </w:r>
      <w:r w:rsidR="003C65F1">
        <w:rPr>
          <w:rFonts w:asciiTheme="majorHAnsi" w:hAnsiTheme="majorHAnsi" w:cstheme="minorHAnsi"/>
          <w:b/>
          <w:sz w:val="20"/>
          <w:szCs w:val="20"/>
        </w:rPr>
        <w:t>l</w:t>
      </w:r>
      <w:r w:rsidR="00E83420">
        <w:rPr>
          <w:rFonts w:asciiTheme="majorHAnsi" w:hAnsiTheme="majorHAnsi" w:cstheme="minorHAnsi"/>
          <w:b/>
          <w:sz w:val="20"/>
          <w:szCs w:val="20"/>
        </w:rPr>
        <w:t xml:space="preserve"> Corporation</w:t>
      </w:r>
      <w:r w:rsidRPr="00E258E8">
        <w:rPr>
          <w:rFonts w:asciiTheme="majorHAnsi" w:hAnsiTheme="majorHAnsi" w:cstheme="minorHAnsi"/>
          <w:b/>
          <w:sz w:val="20"/>
          <w:szCs w:val="20"/>
        </w:rPr>
        <w:t xml:space="preserve">, </w:t>
      </w:r>
      <w:r w:rsidR="00E72C22">
        <w:rPr>
          <w:rFonts w:asciiTheme="majorHAnsi" w:hAnsiTheme="majorHAnsi" w:cstheme="minorHAnsi"/>
          <w:b/>
          <w:sz w:val="20"/>
          <w:szCs w:val="20"/>
        </w:rPr>
        <w:t>Santa Clara</w:t>
      </w:r>
      <w:r w:rsidRPr="00E258E8">
        <w:rPr>
          <w:rFonts w:asciiTheme="majorHAnsi" w:hAnsiTheme="majorHAnsi" w:cstheme="minorHAnsi"/>
          <w:b/>
          <w:sz w:val="20"/>
          <w:szCs w:val="20"/>
        </w:rPr>
        <w:t>,</w:t>
      </w:r>
      <w:r w:rsidR="00E72C22">
        <w:rPr>
          <w:rFonts w:asciiTheme="majorHAnsi" w:hAnsiTheme="majorHAnsi" w:cstheme="minorHAnsi"/>
          <w:b/>
          <w:sz w:val="20"/>
          <w:szCs w:val="20"/>
        </w:rPr>
        <w:t xml:space="preserve"> CA</w:t>
      </w:r>
      <w:r w:rsidRPr="00E258E8">
        <w:rPr>
          <w:rFonts w:asciiTheme="majorHAnsi" w:hAnsiTheme="majorHAnsi" w:cstheme="minorHAnsi"/>
          <w:b/>
          <w:sz w:val="20"/>
          <w:szCs w:val="20"/>
        </w:rPr>
        <w:t xml:space="preserve">                                                                                                                        </w:t>
      </w:r>
      <w:r w:rsidR="00E72C22">
        <w:rPr>
          <w:rFonts w:asciiTheme="majorHAnsi" w:hAnsiTheme="majorHAnsi" w:cstheme="minorHAnsi"/>
          <w:b/>
          <w:sz w:val="20"/>
          <w:szCs w:val="20"/>
        </w:rPr>
        <w:t>Feb 2014</w:t>
      </w:r>
      <w:r w:rsidRPr="00E258E8">
        <w:rPr>
          <w:rFonts w:asciiTheme="majorHAnsi" w:hAnsiTheme="majorHAnsi" w:cstheme="minorHAnsi"/>
          <w:b/>
          <w:sz w:val="20"/>
          <w:szCs w:val="20"/>
        </w:rPr>
        <w:t xml:space="preserve"> – </w:t>
      </w:r>
      <w:r w:rsidR="00E72C22">
        <w:rPr>
          <w:rFonts w:asciiTheme="majorHAnsi" w:hAnsiTheme="majorHAnsi" w:cstheme="minorHAnsi"/>
          <w:b/>
          <w:sz w:val="20"/>
          <w:szCs w:val="20"/>
        </w:rPr>
        <w:t xml:space="preserve">Feb </w:t>
      </w:r>
      <w:r w:rsidRPr="00E258E8">
        <w:rPr>
          <w:rFonts w:asciiTheme="majorHAnsi" w:hAnsiTheme="majorHAnsi" w:cstheme="minorHAnsi"/>
          <w:b/>
          <w:sz w:val="20"/>
          <w:szCs w:val="20"/>
        </w:rPr>
        <w:t>201</w:t>
      </w:r>
      <w:r w:rsidR="00E72C22">
        <w:rPr>
          <w:rFonts w:asciiTheme="majorHAnsi" w:hAnsiTheme="majorHAnsi" w:cstheme="minorHAnsi"/>
          <w:b/>
          <w:sz w:val="20"/>
          <w:szCs w:val="20"/>
        </w:rPr>
        <w:t>5</w:t>
      </w:r>
    </w:p>
    <w:p w14:paraId="64993755" w14:textId="6AEAA148" w:rsidR="00C5216F" w:rsidRPr="00E258E8" w:rsidRDefault="00C075BB" w:rsidP="00C075BB">
      <w:pPr>
        <w:pStyle w:val="NoSpacing"/>
        <w:spacing w:line="276" w:lineRule="auto"/>
        <w:rPr>
          <w:rFonts w:asciiTheme="majorHAnsi" w:hAnsiTheme="majorHAnsi" w:cstheme="minorHAnsi"/>
          <w:b/>
          <w:sz w:val="20"/>
          <w:szCs w:val="20"/>
        </w:rPr>
      </w:pPr>
      <w:r>
        <w:rPr>
          <w:rFonts w:asciiTheme="majorHAnsi" w:hAnsiTheme="majorHAnsi" w:cstheme="minorHAnsi"/>
          <w:b/>
          <w:noProof/>
          <w:sz w:val="20"/>
          <w:szCs w:val="20"/>
        </w:rPr>
        <mc:AlternateContent>
          <mc:Choice Requires="wps">
            <w:drawing>
              <wp:anchor distT="0" distB="0" distL="114300" distR="114300" simplePos="0" relativeHeight="251670528" behindDoc="0" locked="0" layoutInCell="1" allowOverlap="1" wp14:anchorId="463A2AE3" wp14:editId="6AD574AB">
                <wp:simplePos x="0" y="0"/>
                <wp:positionH relativeFrom="column">
                  <wp:posOffset>-18372</wp:posOffset>
                </wp:positionH>
                <wp:positionV relativeFrom="paragraph">
                  <wp:posOffset>399372</wp:posOffset>
                </wp:positionV>
                <wp:extent cx="6818051" cy="1070376"/>
                <wp:effectExtent l="12700" t="12700" r="14605" b="9525"/>
                <wp:wrapNone/>
                <wp:docPr id="1743442809" name="Text Box 9"/>
                <wp:cNvGraphicFramePr/>
                <a:graphic xmlns:a="http://schemas.openxmlformats.org/drawingml/2006/main">
                  <a:graphicData uri="http://schemas.microsoft.com/office/word/2010/wordprocessingShape">
                    <wps:wsp>
                      <wps:cNvSpPr txBox="1"/>
                      <wps:spPr>
                        <a:xfrm>
                          <a:off x="0" y="0"/>
                          <a:ext cx="6818051" cy="1070376"/>
                        </a:xfrm>
                        <a:prstGeom prst="rect">
                          <a:avLst/>
                        </a:prstGeom>
                        <a:ln/>
                      </wps:spPr>
                      <wps:style>
                        <a:lnRef idx="2">
                          <a:schemeClr val="dk1"/>
                        </a:lnRef>
                        <a:fillRef idx="1">
                          <a:schemeClr val="lt1"/>
                        </a:fillRef>
                        <a:effectRef idx="0">
                          <a:schemeClr val="dk1"/>
                        </a:effectRef>
                        <a:fontRef idx="minor">
                          <a:schemeClr val="dk1"/>
                        </a:fontRef>
                      </wps:style>
                      <wps:txbx>
                        <w:txbxContent>
                          <w:p w14:paraId="66E3DD3C" w14:textId="01E7000A" w:rsidR="00C075BB" w:rsidRPr="002741F6" w:rsidRDefault="00C075BB">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002741F6" w:rsidRPr="002741F6">
                              <w:rPr>
                                <w:rFonts w:asciiTheme="majorHAnsi" w:hAnsiTheme="majorHAnsi"/>
                                <w:sz w:val="20"/>
                                <w:szCs w:val="20"/>
                              </w:rPr>
                              <w:t>The System Administration and Support Engineers team at Intel Corporation is dedicated to managing and optimizing Linux-based systems in high-performance environments. We ensure seamless system operations through efficient configurations, kernel tuning, and RAID volume management. With expertise in supporting critical applications and databases, we perform proactive system monitoring and troubleshooting to maintain uptime. By leveraging automation tools and scripting, we streamline system management, providing comprehensive support across Intel's infrastructure and ensuring optimal performance in both development and production environments.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3A2AE3" id="Text Box 9" o:spid="_x0000_s1030" type="#_x0000_t202" style="position:absolute;margin-left:-1.45pt;margin-top:31.45pt;width:536.85pt;height:84.3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" fillcolor="white [3201]" strokecolor="black [3200]" strokeweight="2pt">
                <v:textbox>
                  <w:txbxContent>
                    <w:p w14:paraId="66E3DD3C" w14:textId="01E7000A" w:rsidR="00C075BB" w:rsidRPr="002741F6" w:rsidRDefault="00C075BB">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002741F6" w:rsidRPr="002741F6">
                        <w:rPr>
                          <w:rFonts w:asciiTheme="majorHAnsi" w:hAnsiTheme="majorHAnsi"/>
                          <w:sz w:val="20"/>
                          <w:szCs w:val="20"/>
                        </w:rPr>
                        <w:t>The System Administration and Support Engineers team at Intel Corporation is dedicated to managing and optimizing Linux-based systems in high-performance environments. We ensure seamless system operations through efficient configurations, kernel tuning, and RAID volume management. With expertise in supporting critical applications and databases, we perform proactive system monitoring and troubleshooting to maintain uptime. By leveraging automation tools and scripting, we streamline system management, providing comprehensive support across Intel's infrastructure and ensuring optimal performance in both development and production environments.</w:t>
                      </w:r>
                    </w:p>
                  </w:txbxContent>
                </v:textbox>
              </v:shape>
            </w:pict>
          </mc:Fallback>
        </mc:AlternateContent>
      </w:r>
      <w:r w:rsidRPr="00E258E8">
        <w:rPr>
          <w:rFonts w:asciiTheme="majorHAnsi" w:hAnsiTheme="majorHAnsi" w:cstheme="minorHAnsi"/>
          <w:b/>
          <w:sz w:val="20"/>
          <w:szCs w:val="20"/>
        </w:rPr>
        <w:t>Role: Linux System Administrator</w:t>
      </w:r>
      <w:r>
        <w:rPr>
          <w:rFonts w:asciiTheme="majorHAnsi" w:hAnsiTheme="majorHAnsi" w:cstheme="minorHAnsi"/>
          <w:b/>
          <w:sz w:val="20"/>
          <w:szCs w:val="20"/>
        </w:rPr>
        <w:br/>
      </w:r>
      <w:r w:rsidRPr="00C075BB">
        <w:rPr>
          <w:rFonts w:asciiTheme="majorHAnsi" w:hAnsiTheme="majorHAnsi" w:cstheme="minorHAnsi"/>
          <w:b/>
          <w:bCs/>
          <w:sz w:val="20"/>
          <w:szCs w:val="20"/>
        </w:rPr>
        <w:t>Team Name:</w:t>
      </w:r>
      <w:r w:rsidRPr="00C075BB">
        <w:rPr>
          <w:rFonts w:asciiTheme="majorHAnsi" w:hAnsiTheme="majorHAnsi" w:cstheme="minorHAnsi"/>
          <w:b/>
          <w:sz w:val="20"/>
          <w:szCs w:val="20"/>
        </w:rPr>
        <w:t xml:space="preserve"> System Administration and Support Engineers</w:t>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p>
    <w:p w14:paraId="64ECB77B" w14:textId="24436E97" w:rsidR="00C5216F" w:rsidRPr="00E258E8" w:rsidRDefault="00C075BB" w:rsidP="00EB2A62">
      <w:pPr>
        <w:pStyle w:val="NoSpacing"/>
        <w:spacing w:line="276" w:lineRule="auto"/>
        <w:jc w:val="both"/>
        <w:rPr>
          <w:rFonts w:asciiTheme="majorHAnsi" w:hAnsiTheme="majorHAnsi" w:cstheme="minorHAnsi"/>
          <w:b/>
          <w:sz w:val="20"/>
          <w:szCs w:val="20"/>
        </w:rPr>
      </w:pPr>
      <w:r>
        <w:rPr>
          <w:rFonts w:asciiTheme="majorHAnsi" w:hAnsiTheme="majorHAnsi" w:cstheme="minorHAnsi"/>
          <w:b/>
          <w:sz w:val="20"/>
          <w:szCs w:val="20"/>
        </w:rPr>
        <w:br/>
      </w:r>
      <w:r>
        <w:rPr>
          <w:rFonts w:asciiTheme="majorHAnsi" w:hAnsiTheme="majorHAnsi" w:cstheme="minorHAnsi"/>
          <w:b/>
          <w:sz w:val="20"/>
          <w:szCs w:val="20"/>
        </w:rPr>
        <w:br/>
      </w:r>
      <w:r w:rsidRPr="00E258E8">
        <w:rPr>
          <w:rFonts w:asciiTheme="majorHAnsi" w:hAnsiTheme="majorHAnsi" w:cstheme="minorHAnsi"/>
          <w:b/>
          <w:sz w:val="20"/>
          <w:szCs w:val="20"/>
        </w:rPr>
        <w:t>Responsibilities:</w:t>
      </w:r>
    </w:p>
    <w:p w14:paraId="6847D055" w14:textId="2FC0798A"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Installation, Configuration &amp; Upgrade of Linux, </w:t>
      </w:r>
      <w:r w:rsidR="005B5163" w:rsidRPr="00E258E8">
        <w:rPr>
          <w:rFonts w:asciiTheme="majorHAnsi" w:hAnsiTheme="majorHAnsi" w:cstheme="minorHAnsi"/>
          <w:sz w:val="20"/>
          <w:szCs w:val="20"/>
        </w:rPr>
        <w:t>Solaris,</w:t>
      </w:r>
      <w:r w:rsidRPr="00E258E8">
        <w:rPr>
          <w:rFonts w:asciiTheme="majorHAnsi" w:hAnsiTheme="majorHAnsi" w:cstheme="minorHAnsi"/>
          <w:sz w:val="20"/>
          <w:szCs w:val="20"/>
        </w:rPr>
        <w:t xml:space="preserve"> and HP-UX Operating System.</w:t>
      </w:r>
    </w:p>
    <w:p w14:paraId="1B8A0200" w14:textId="77777777" w:rsidR="0001478D" w:rsidRPr="00E258E8" w:rsidRDefault="0001478D"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Proficient in the installation of patches and other software packages using RPM and YUM in Linux, </w:t>
      </w:r>
      <w:proofErr w:type="spellStart"/>
      <w:r w:rsidRPr="00E258E8">
        <w:rPr>
          <w:rFonts w:asciiTheme="majorHAnsi" w:hAnsiTheme="majorHAnsi" w:cstheme="minorHAnsi"/>
          <w:sz w:val="20"/>
          <w:szCs w:val="20"/>
        </w:rPr>
        <w:t>pkgadd</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pkginfo</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pkgrm</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patchadd</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showrev</w:t>
      </w:r>
      <w:proofErr w:type="spellEnd"/>
      <w:r w:rsidRPr="00E258E8">
        <w:rPr>
          <w:rFonts w:asciiTheme="majorHAnsi" w:hAnsiTheme="majorHAnsi" w:cstheme="minorHAnsi"/>
          <w:sz w:val="20"/>
          <w:szCs w:val="20"/>
        </w:rPr>
        <w:t xml:space="preserve"> –p, </w:t>
      </w:r>
      <w:proofErr w:type="spellStart"/>
      <w:r w:rsidRPr="00E258E8">
        <w:rPr>
          <w:rFonts w:asciiTheme="majorHAnsi" w:hAnsiTheme="majorHAnsi" w:cstheme="minorHAnsi"/>
          <w:sz w:val="20"/>
          <w:szCs w:val="20"/>
        </w:rPr>
        <w:t>patchadd</w:t>
      </w:r>
      <w:proofErr w:type="spellEnd"/>
      <w:r w:rsidRPr="00E258E8">
        <w:rPr>
          <w:rFonts w:asciiTheme="majorHAnsi" w:hAnsiTheme="majorHAnsi" w:cstheme="minorHAnsi"/>
          <w:sz w:val="20"/>
          <w:szCs w:val="20"/>
        </w:rPr>
        <w:t xml:space="preserve"> –p in Solaris, and </w:t>
      </w:r>
      <w:proofErr w:type="spellStart"/>
      <w:r w:rsidRPr="00E258E8">
        <w:rPr>
          <w:rFonts w:asciiTheme="majorHAnsi" w:hAnsiTheme="majorHAnsi" w:cstheme="minorHAnsi"/>
          <w:sz w:val="20"/>
          <w:szCs w:val="20"/>
        </w:rPr>
        <w:t>swinstall</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swremove</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swlist</w:t>
      </w:r>
      <w:proofErr w:type="spellEnd"/>
      <w:r w:rsidRPr="00E258E8">
        <w:rPr>
          <w:rFonts w:asciiTheme="majorHAnsi" w:hAnsiTheme="majorHAnsi" w:cstheme="minorHAnsi"/>
          <w:sz w:val="20"/>
          <w:szCs w:val="20"/>
        </w:rPr>
        <w:t xml:space="preserve"> in HP-UX.</w:t>
      </w:r>
    </w:p>
    <w:p w14:paraId="5989BA63" w14:textId="45279B9F"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Expert in creating depot for patches and installing packages using depot in HP-UX and Build RPM using </w:t>
      </w:r>
      <w:proofErr w:type="spellStart"/>
      <w:r w:rsidRPr="00E258E8">
        <w:rPr>
          <w:rFonts w:asciiTheme="majorHAnsi" w:hAnsiTheme="majorHAnsi" w:cstheme="minorHAnsi"/>
          <w:sz w:val="20"/>
          <w:szCs w:val="20"/>
        </w:rPr>
        <w:t>RPMBuild</w:t>
      </w:r>
      <w:proofErr w:type="spellEnd"/>
      <w:r w:rsidRPr="00E258E8">
        <w:rPr>
          <w:rFonts w:asciiTheme="majorHAnsi" w:hAnsiTheme="majorHAnsi" w:cstheme="minorHAnsi"/>
          <w:sz w:val="20"/>
          <w:szCs w:val="20"/>
        </w:rPr>
        <w:t xml:space="preserve"> in Linux.</w:t>
      </w:r>
    </w:p>
    <w:p w14:paraId="13C04FE5" w14:textId="1B225299" w:rsidR="00C5216F" w:rsidRPr="00E258E8" w:rsidRDefault="005B5163"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Exceptional knowledge in Installation, Configuration and file system and RAID volume management through VXVM and Solaris Volume Manager (SVM) in Solaris and LVM in Linux and HP-UX.</w:t>
      </w:r>
    </w:p>
    <w:p w14:paraId="53C5B532" w14:textId="45565112" w:rsidR="00C5216F" w:rsidRPr="00E258E8" w:rsidRDefault="005B5163"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Impressive knowledge of Linux/Unix kernel tuning, building customized kernels. </w:t>
      </w:r>
    </w:p>
    <w:p w14:paraId="62C5110F" w14:textId="5E8620DA"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Experience in installing, </w:t>
      </w:r>
      <w:r w:rsidR="005B5163" w:rsidRPr="00E258E8">
        <w:rPr>
          <w:rFonts w:asciiTheme="majorHAnsi" w:hAnsiTheme="majorHAnsi" w:cstheme="minorHAnsi"/>
          <w:sz w:val="20"/>
          <w:szCs w:val="20"/>
        </w:rPr>
        <w:t>configuring,</w:t>
      </w:r>
      <w:r w:rsidRPr="00E258E8">
        <w:rPr>
          <w:rFonts w:asciiTheme="majorHAnsi" w:hAnsiTheme="majorHAnsi" w:cstheme="minorHAnsi"/>
          <w:sz w:val="20"/>
          <w:szCs w:val="20"/>
        </w:rPr>
        <w:t xml:space="preserve"> and maintaining WebLogic Application Server and </w:t>
      </w:r>
      <w:r w:rsidR="0039351A" w:rsidRPr="00E258E8">
        <w:rPr>
          <w:rFonts w:asciiTheme="majorHAnsi" w:hAnsiTheme="majorHAnsi" w:cstheme="minorHAnsi"/>
          <w:sz w:val="20"/>
          <w:szCs w:val="20"/>
        </w:rPr>
        <w:t>WebSphere</w:t>
      </w:r>
      <w:r w:rsidRPr="00E258E8">
        <w:rPr>
          <w:rFonts w:asciiTheme="majorHAnsi" w:hAnsiTheme="majorHAnsi" w:cstheme="minorHAnsi"/>
          <w:sz w:val="20"/>
          <w:szCs w:val="20"/>
        </w:rPr>
        <w:t xml:space="preserve"> Server with java Application tools on Linux and UNIX servers’ environment.</w:t>
      </w:r>
    </w:p>
    <w:p w14:paraId="3D2C5ABF" w14:textId="43889E53"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Created Zettabyte file system (ZFS) in Solaris 10. Created pools, </w:t>
      </w:r>
      <w:r w:rsidR="005B5163" w:rsidRPr="00E258E8">
        <w:rPr>
          <w:rFonts w:asciiTheme="majorHAnsi" w:hAnsiTheme="majorHAnsi" w:cstheme="minorHAnsi"/>
          <w:sz w:val="20"/>
          <w:szCs w:val="20"/>
        </w:rPr>
        <w:t>snapshots,</w:t>
      </w:r>
      <w:r w:rsidRPr="00E258E8">
        <w:rPr>
          <w:rFonts w:asciiTheme="majorHAnsi" w:hAnsiTheme="majorHAnsi" w:cstheme="minorHAnsi"/>
          <w:sz w:val="20"/>
          <w:szCs w:val="20"/>
        </w:rPr>
        <w:t xml:space="preserve"> and clones. </w:t>
      </w:r>
    </w:p>
    <w:p w14:paraId="69A2133F" w14:textId="7805E1BF"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Exported ZFS from local zones to local zones</w:t>
      </w:r>
      <w:r w:rsidR="005B5163" w:rsidRPr="00E258E8">
        <w:rPr>
          <w:rFonts w:asciiTheme="majorHAnsi" w:hAnsiTheme="majorHAnsi" w:cstheme="minorHAnsi"/>
          <w:sz w:val="20"/>
          <w:szCs w:val="20"/>
        </w:rPr>
        <w:t xml:space="preserve">. </w:t>
      </w:r>
    </w:p>
    <w:p w14:paraId="09C94B21" w14:textId="30D2780F"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Worked on maintaining DNS &amp; NTP, MySQL database </w:t>
      </w:r>
      <w:r w:rsidR="0039351A" w:rsidRPr="00E258E8">
        <w:rPr>
          <w:rFonts w:asciiTheme="majorHAnsi" w:hAnsiTheme="majorHAnsi" w:cstheme="minorHAnsi"/>
          <w:sz w:val="20"/>
          <w:szCs w:val="20"/>
        </w:rPr>
        <w:t>servers.</w:t>
      </w:r>
    </w:p>
    <w:p w14:paraId="0A53F267" w14:textId="77777777"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Installed and configured system network monitoring tool used Nagios and troubleshooted virtual machine issues.</w:t>
      </w:r>
    </w:p>
    <w:p w14:paraId="518722D9" w14:textId="17172F4C" w:rsidR="00C5216F" w:rsidRPr="00E258E8"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Compiled, Build &amp; Installed PostgreSQL database 8.3.1 and written shell script for startup in </w:t>
      </w:r>
      <w:r w:rsidR="0039351A" w:rsidRPr="00E258E8">
        <w:rPr>
          <w:rFonts w:asciiTheme="majorHAnsi" w:hAnsiTheme="majorHAnsi" w:cstheme="minorHAnsi"/>
          <w:sz w:val="20"/>
          <w:szCs w:val="20"/>
        </w:rPr>
        <w:t>SUSE</w:t>
      </w:r>
      <w:r w:rsidRPr="00E258E8">
        <w:rPr>
          <w:rFonts w:asciiTheme="majorHAnsi" w:hAnsiTheme="majorHAnsi" w:cstheme="minorHAnsi"/>
          <w:sz w:val="20"/>
          <w:szCs w:val="20"/>
        </w:rPr>
        <w:t xml:space="preserve"> Enterprise Linux 10sp1 Supermicro dedicated server 6015B-3R for Fortress platform development Lab, </w:t>
      </w:r>
      <w:r w:rsidR="005B5163" w:rsidRPr="00E258E8">
        <w:rPr>
          <w:rFonts w:asciiTheme="majorHAnsi" w:hAnsiTheme="majorHAnsi" w:cstheme="minorHAnsi"/>
          <w:sz w:val="20"/>
          <w:szCs w:val="20"/>
        </w:rPr>
        <w:t>app,</w:t>
      </w:r>
      <w:r w:rsidRPr="00E258E8">
        <w:rPr>
          <w:rFonts w:asciiTheme="majorHAnsi" w:hAnsiTheme="majorHAnsi" w:cstheme="minorHAnsi"/>
          <w:sz w:val="20"/>
          <w:szCs w:val="20"/>
        </w:rPr>
        <w:t xml:space="preserve"> and QA team.</w:t>
      </w:r>
    </w:p>
    <w:p w14:paraId="2E69E2FC" w14:textId="36D26CE8" w:rsidR="00FE7C25" w:rsidRDefault="00000000" w:rsidP="00EB2A6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Expert in applying new patches and packages on Linux.</w:t>
      </w:r>
    </w:p>
    <w:p w14:paraId="01B9D77F" w14:textId="77777777" w:rsidR="00FE7C25" w:rsidRDefault="00FE7C25" w:rsidP="00EB2A62">
      <w:pPr>
        <w:pStyle w:val="NoSpacing"/>
        <w:spacing w:line="276" w:lineRule="auto"/>
        <w:jc w:val="both"/>
        <w:rPr>
          <w:rFonts w:asciiTheme="majorHAnsi" w:hAnsiTheme="majorHAnsi" w:cstheme="minorHAnsi"/>
          <w:sz w:val="20"/>
          <w:szCs w:val="20"/>
        </w:rPr>
      </w:pPr>
    </w:p>
    <w:p w14:paraId="211DED37" w14:textId="59958157" w:rsidR="00FE7C25" w:rsidRDefault="00FE7C25" w:rsidP="00EB2A62">
      <w:pPr>
        <w:pStyle w:val="NoSpacing"/>
        <w:spacing w:line="276" w:lineRule="auto"/>
        <w:ind w:left="360"/>
        <w:jc w:val="both"/>
        <w:rPr>
          <w:rFonts w:asciiTheme="majorHAnsi" w:hAnsiTheme="majorHAnsi" w:cstheme="minorHAnsi"/>
          <w:sz w:val="20"/>
          <w:szCs w:val="20"/>
        </w:rPr>
      </w:pPr>
      <w:r>
        <w:rPr>
          <w:rFonts w:asciiTheme="majorHAnsi" w:hAnsiTheme="majorHAnsi" w:cstheme="minorHAnsi"/>
          <w:b/>
          <w:bCs/>
          <w:sz w:val="20"/>
          <w:szCs w:val="20"/>
        </w:rPr>
        <w:t>Environments</w:t>
      </w:r>
      <w:r w:rsidR="008E7E4B">
        <w:rPr>
          <w:rFonts w:asciiTheme="majorHAnsi" w:hAnsiTheme="majorHAnsi" w:cstheme="minorHAnsi"/>
          <w:b/>
          <w:bCs/>
          <w:sz w:val="20"/>
          <w:szCs w:val="20"/>
        </w:rPr>
        <w:t xml:space="preserve">: </w:t>
      </w:r>
      <w:r w:rsidR="008E7E4B" w:rsidRPr="008E7E4B">
        <w:rPr>
          <w:rFonts w:asciiTheme="majorHAnsi" w:hAnsiTheme="majorHAnsi" w:cstheme="minorHAnsi"/>
          <w:sz w:val="20"/>
          <w:szCs w:val="20"/>
        </w:rPr>
        <w:t>Linux</w:t>
      </w:r>
      <w:r w:rsidRPr="00FE7C25">
        <w:rPr>
          <w:rFonts w:asciiTheme="majorHAnsi" w:hAnsiTheme="majorHAnsi" w:cstheme="minorHAnsi"/>
          <w:sz w:val="20"/>
          <w:szCs w:val="20"/>
        </w:rPr>
        <w:t xml:space="preserve">, Solaris, HP-UX, RPM, YUM, </w:t>
      </w:r>
      <w:proofErr w:type="spellStart"/>
      <w:r w:rsidRPr="00FE7C25">
        <w:rPr>
          <w:rFonts w:asciiTheme="majorHAnsi" w:hAnsiTheme="majorHAnsi" w:cstheme="minorHAnsi"/>
          <w:sz w:val="20"/>
          <w:szCs w:val="20"/>
        </w:rPr>
        <w:t>pkgadd</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pkginfo</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pkgrm</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patchadd</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showrev</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swinstall</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swremove</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swlist</w:t>
      </w:r>
      <w:proofErr w:type="spellEnd"/>
      <w:r w:rsidRPr="00FE7C25">
        <w:rPr>
          <w:rFonts w:asciiTheme="majorHAnsi" w:hAnsiTheme="majorHAnsi" w:cstheme="minorHAnsi"/>
          <w:sz w:val="20"/>
          <w:szCs w:val="20"/>
        </w:rPr>
        <w:t>, VXVM, Solaris Volume Manager (SVM), LVM, WebLogic Application Server, WebSphere Server, ZFS, DNS, NTP, MySQL, Nagios, PostgreSQL, shell scripting.</w:t>
      </w:r>
    </w:p>
    <w:p w14:paraId="59269163" w14:textId="77777777" w:rsidR="00AB7B95" w:rsidRDefault="00AB7B95" w:rsidP="00E83420">
      <w:pPr>
        <w:pStyle w:val="NoSpacing"/>
        <w:spacing w:line="276" w:lineRule="auto"/>
        <w:jc w:val="both"/>
        <w:rPr>
          <w:rFonts w:asciiTheme="majorHAnsi" w:hAnsiTheme="majorHAnsi" w:cstheme="minorHAnsi"/>
          <w:sz w:val="20"/>
          <w:szCs w:val="20"/>
        </w:rPr>
      </w:pPr>
    </w:p>
    <w:sectPr w:rsidR="00AB7B95" w:rsidSect="005F4900">
      <w:pgSz w:w="12240" w:h="15840"/>
      <w:pgMar w:top="720" w:right="720" w:bottom="720"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622D3" w14:textId="77777777" w:rsidR="00CA1AF0" w:rsidRDefault="00CA1AF0">
      <w:pPr>
        <w:spacing w:line="240" w:lineRule="auto"/>
      </w:pPr>
      <w:r>
        <w:separator/>
      </w:r>
    </w:p>
  </w:endnote>
  <w:endnote w:type="continuationSeparator" w:id="0">
    <w:p w14:paraId="1202887B" w14:textId="77777777" w:rsidR="00CA1AF0" w:rsidRDefault="00CA1A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22EA6" w14:textId="77777777" w:rsidR="00CA1AF0" w:rsidRDefault="00CA1AF0">
      <w:pPr>
        <w:spacing w:after="0"/>
      </w:pPr>
      <w:r>
        <w:separator/>
      </w:r>
    </w:p>
  </w:footnote>
  <w:footnote w:type="continuationSeparator" w:id="0">
    <w:p w14:paraId="2DBE96E3" w14:textId="77777777" w:rsidR="00CA1AF0" w:rsidRDefault="00CA1A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05EC6"/>
    <w:multiLevelType w:val="multilevel"/>
    <w:tmpl w:val="2314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A7FD9"/>
    <w:multiLevelType w:val="hybridMultilevel"/>
    <w:tmpl w:val="1A00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520AFA"/>
    <w:multiLevelType w:val="multilevel"/>
    <w:tmpl w:val="33520AFA"/>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F77219"/>
    <w:multiLevelType w:val="hybridMultilevel"/>
    <w:tmpl w:val="115A1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120A3"/>
    <w:multiLevelType w:val="multilevel"/>
    <w:tmpl w:val="395120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9BFD9E8"/>
    <w:multiLevelType w:val="hybridMultilevel"/>
    <w:tmpl w:val="0FC2CBCC"/>
    <w:lvl w:ilvl="0" w:tplc="E1C24B5C">
      <w:start w:val="1"/>
      <w:numFmt w:val="bullet"/>
      <w:lvlText w:val=""/>
      <w:lvlJc w:val="left"/>
      <w:pPr>
        <w:ind w:left="720" w:hanging="360"/>
      </w:pPr>
      <w:rPr>
        <w:rFonts w:ascii="Symbol" w:hAnsi="Symbol" w:hint="default"/>
      </w:rPr>
    </w:lvl>
    <w:lvl w:ilvl="1" w:tplc="8236C146">
      <w:start w:val="1"/>
      <w:numFmt w:val="bullet"/>
      <w:lvlText w:val="o"/>
      <w:lvlJc w:val="left"/>
      <w:pPr>
        <w:ind w:left="1440" w:hanging="360"/>
      </w:pPr>
      <w:rPr>
        <w:rFonts w:ascii="Courier New" w:hAnsi="Courier New" w:hint="default"/>
      </w:rPr>
    </w:lvl>
    <w:lvl w:ilvl="2" w:tplc="20ACD83A">
      <w:start w:val="1"/>
      <w:numFmt w:val="bullet"/>
      <w:lvlText w:val=""/>
      <w:lvlJc w:val="left"/>
      <w:pPr>
        <w:ind w:left="2160" w:hanging="360"/>
      </w:pPr>
      <w:rPr>
        <w:rFonts w:ascii="Wingdings" w:hAnsi="Wingdings" w:hint="default"/>
      </w:rPr>
    </w:lvl>
    <w:lvl w:ilvl="3" w:tplc="D31A0630">
      <w:start w:val="1"/>
      <w:numFmt w:val="bullet"/>
      <w:lvlText w:val=""/>
      <w:lvlJc w:val="left"/>
      <w:pPr>
        <w:ind w:left="2880" w:hanging="360"/>
      </w:pPr>
      <w:rPr>
        <w:rFonts w:ascii="Symbol" w:hAnsi="Symbol" w:hint="default"/>
      </w:rPr>
    </w:lvl>
    <w:lvl w:ilvl="4" w:tplc="AC5256A2">
      <w:start w:val="1"/>
      <w:numFmt w:val="bullet"/>
      <w:lvlText w:val="o"/>
      <w:lvlJc w:val="left"/>
      <w:pPr>
        <w:ind w:left="3600" w:hanging="360"/>
      </w:pPr>
      <w:rPr>
        <w:rFonts w:ascii="Courier New" w:hAnsi="Courier New" w:hint="default"/>
      </w:rPr>
    </w:lvl>
    <w:lvl w:ilvl="5" w:tplc="036453FC">
      <w:start w:val="1"/>
      <w:numFmt w:val="bullet"/>
      <w:lvlText w:val=""/>
      <w:lvlJc w:val="left"/>
      <w:pPr>
        <w:ind w:left="4320" w:hanging="360"/>
      </w:pPr>
      <w:rPr>
        <w:rFonts w:ascii="Wingdings" w:hAnsi="Wingdings" w:hint="default"/>
      </w:rPr>
    </w:lvl>
    <w:lvl w:ilvl="6" w:tplc="561AA3A0">
      <w:start w:val="1"/>
      <w:numFmt w:val="bullet"/>
      <w:lvlText w:val=""/>
      <w:lvlJc w:val="left"/>
      <w:pPr>
        <w:ind w:left="5040" w:hanging="360"/>
      </w:pPr>
      <w:rPr>
        <w:rFonts w:ascii="Symbol" w:hAnsi="Symbol" w:hint="default"/>
      </w:rPr>
    </w:lvl>
    <w:lvl w:ilvl="7" w:tplc="C922B516">
      <w:start w:val="1"/>
      <w:numFmt w:val="bullet"/>
      <w:lvlText w:val="o"/>
      <w:lvlJc w:val="left"/>
      <w:pPr>
        <w:ind w:left="5760" w:hanging="360"/>
      </w:pPr>
      <w:rPr>
        <w:rFonts w:ascii="Courier New" w:hAnsi="Courier New" w:hint="default"/>
      </w:rPr>
    </w:lvl>
    <w:lvl w:ilvl="8" w:tplc="BF3AC19A">
      <w:start w:val="1"/>
      <w:numFmt w:val="bullet"/>
      <w:lvlText w:val=""/>
      <w:lvlJc w:val="left"/>
      <w:pPr>
        <w:ind w:left="6480" w:hanging="360"/>
      </w:pPr>
      <w:rPr>
        <w:rFonts w:ascii="Wingdings" w:hAnsi="Wingdings" w:hint="default"/>
      </w:rPr>
    </w:lvl>
  </w:abstractNum>
  <w:abstractNum w:abstractNumId="6" w15:restartNumberingAfterBreak="0">
    <w:nsid w:val="4DDE7BFD"/>
    <w:multiLevelType w:val="hybridMultilevel"/>
    <w:tmpl w:val="FD24E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BB257E"/>
    <w:multiLevelType w:val="multilevel"/>
    <w:tmpl w:val="10D8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90307B"/>
    <w:multiLevelType w:val="hybridMultilevel"/>
    <w:tmpl w:val="46E8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9A38FC"/>
    <w:multiLevelType w:val="hybridMultilevel"/>
    <w:tmpl w:val="C9D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D44BF4"/>
    <w:multiLevelType w:val="multilevel"/>
    <w:tmpl w:val="74D44BF4"/>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88071001">
    <w:abstractNumId w:val="4"/>
  </w:num>
  <w:num w:numId="2" w16cid:durableId="843126800">
    <w:abstractNumId w:val="10"/>
  </w:num>
  <w:num w:numId="3" w16cid:durableId="971208544">
    <w:abstractNumId w:val="2"/>
  </w:num>
  <w:num w:numId="4" w16cid:durableId="605583169">
    <w:abstractNumId w:val="6"/>
  </w:num>
  <w:num w:numId="5" w16cid:durableId="1982072874">
    <w:abstractNumId w:val="8"/>
  </w:num>
  <w:num w:numId="6" w16cid:durableId="1988120853">
    <w:abstractNumId w:val="0"/>
  </w:num>
  <w:num w:numId="7" w16cid:durableId="1177190330">
    <w:abstractNumId w:val="7"/>
  </w:num>
  <w:num w:numId="8" w16cid:durableId="24714561">
    <w:abstractNumId w:val="9"/>
  </w:num>
  <w:num w:numId="9" w16cid:durableId="1743721137">
    <w:abstractNumId w:val="1"/>
  </w:num>
  <w:num w:numId="10" w16cid:durableId="751973310">
    <w:abstractNumId w:val="3"/>
  </w:num>
  <w:num w:numId="11" w16cid:durableId="1404379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A13"/>
    <w:rsid w:val="00006424"/>
    <w:rsid w:val="00012C6F"/>
    <w:rsid w:val="0001478D"/>
    <w:rsid w:val="000277F5"/>
    <w:rsid w:val="00054C3D"/>
    <w:rsid w:val="0005697D"/>
    <w:rsid w:val="00073842"/>
    <w:rsid w:val="00082898"/>
    <w:rsid w:val="00084A85"/>
    <w:rsid w:val="000874D3"/>
    <w:rsid w:val="000B4126"/>
    <w:rsid w:val="000B538F"/>
    <w:rsid w:val="000C00EC"/>
    <w:rsid w:val="000C414D"/>
    <w:rsid w:val="000C47D4"/>
    <w:rsid w:val="000C4F2E"/>
    <w:rsid w:val="000C521A"/>
    <w:rsid w:val="000D07E4"/>
    <w:rsid w:val="000D4E8C"/>
    <w:rsid w:val="000F7C90"/>
    <w:rsid w:val="00100874"/>
    <w:rsid w:val="00102BE6"/>
    <w:rsid w:val="00104D67"/>
    <w:rsid w:val="0010619D"/>
    <w:rsid w:val="00107AB9"/>
    <w:rsid w:val="00112716"/>
    <w:rsid w:val="00115021"/>
    <w:rsid w:val="0011579B"/>
    <w:rsid w:val="001219F3"/>
    <w:rsid w:val="001221D6"/>
    <w:rsid w:val="0013464D"/>
    <w:rsid w:val="00136375"/>
    <w:rsid w:val="00142362"/>
    <w:rsid w:val="0014773F"/>
    <w:rsid w:val="001546EB"/>
    <w:rsid w:val="00155113"/>
    <w:rsid w:val="0015557C"/>
    <w:rsid w:val="00167640"/>
    <w:rsid w:val="00182A48"/>
    <w:rsid w:val="00195E54"/>
    <w:rsid w:val="001A1AA0"/>
    <w:rsid w:val="001A5CBF"/>
    <w:rsid w:val="001B216A"/>
    <w:rsid w:val="001B776C"/>
    <w:rsid w:val="001C26A5"/>
    <w:rsid w:val="001D1FF6"/>
    <w:rsid w:val="001D294D"/>
    <w:rsid w:val="001E4A36"/>
    <w:rsid w:val="001F1CE0"/>
    <w:rsid w:val="002040B6"/>
    <w:rsid w:val="002162FC"/>
    <w:rsid w:val="00217F2C"/>
    <w:rsid w:val="00231257"/>
    <w:rsid w:val="00232456"/>
    <w:rsid w:val="00242A58"/>
    <w:rsid w:val="002451DD"/>
    <w:rsid w:val="002551F8"/>
    <w:rsid w:val="00257A59"/>
    <w:rsid w:val="00257C19"/>
    <w:rsid w:val="00267631"/>
    <w:rsid w:val="002741F6"/>
    <w:rsid w:val="00285EDC"/>
    <w:rsid w:val="00290D7A"/>
    <w:rsid w:val="00293096"/>
    <w:rsid w:val="002A6BF8"/>
    <w:rsid w:val="002B2371"/>
    <w:rsid w:val="002B5327"/>
    <w:rsid w:val="002C0D6E"/>
    <w:rsid w:val="002C4BC1"/>
    <w:rsid w:val="002C7C5F"/>
    <w:rsid w:val="002E10B5"/>
    <w:rsid w:val="002E3369"/>
    <w:rsid w:val="002E70D0"/>
    <w:rsid w:val="00300B71"/>
    <w:rsid w:val="003033E7"/>
    <w:rsid w:val="00312ECC"/>
    <w:rsid w:val="00316D2C"/>
    <w:rsid w:val="00321F38"/>
    <w:rsid w:val="00327821"/>
    <w:rsid w:val="00343056"/>
    <w:rsid w:val="00344848"/>
    <w:rsid w:val="003537CE"/>
    <w:rsid w:val="00361518"/>
    <w:rsid w:val="003635C3"/>
    <w:rsid w:val="00367A13"/>
    <w:rsid w:val="003771CB"/>
    <w:rsid w:val="00377EDD"/>
    <w:rsid w:val="003855FB"/>
    <w:rsid w:val="00392BC6"/>
    <w:rsid w:val="0039351A"/>
    <w:rsid w:val="00396F1A"/>
    <w:rsid w:val="003974F2"/>
    <w:rsid w:val="003B27EE"/>
    <w:rsid w:val="003B42E0"/>
    <w:rsid w:val="003C1AF0"/>
    <w:rsid w:val="003C228F"/>
    <w:rsid w:val="003C65F1"/>
    <w:rsid w:val="003D634B"/>
    <w:rsid w:val="003F3598"/>
    <w:rsid w:val="003F5948"/>
    <w:rsid w:val="003F5B18"/>
    <w:rsid w:val="003F6A21"/>
    <w:rsid w:val="004016CB"/>
    <w:rsid w:val="00407149"/>
    <w:rsid w:val="00407E8A"/>
    <w:rsid w:val="00444A65"/>
    <w:rsid w:val="004609BB"/>
    <w:rsid w:val="00465C43"/>
    <w:rsid w:val="0046731E"/>
    <w:rsid w:val="004707D9"/>
    <w:rsid w:val="00473036"/>
    <w:rsid w:val="00475222"/>
    <w:rsid w:val="0048070F"/>
    <w:rsid w:val="00494F61"/>
    <w:rsid w:val="00497CDB"/>
    <w:rsid w:val="004A0D04"/>
    <w:rsid w:val="004B0D36"/>
    <w:rsid w:val="004B6469"/>
    <w:rsid w:val="004B7604"/>
    <w:rsid w:val="004B77DC"/>
    <w:rsid w:val="004C50CF"/>
    <w:rsid w:val="004D33C3"/>
    <w:rsid w:val="004E2EB8"/>
    <w:rsid w:val="004E5D7D"/>
    <w:rsid w:val="00507071"/>
    <w:rsid w:val="005105DC"/>
    <w:rsid w:val="005111C0"/>
    <w:rsid w:val="00525095"/>
    <w:rsid w:val="00531D32"/>
    <w:rsid w:val="00534AC6"/>
    <w:rsid w:val="00540A3C"/>
    <w:rsid w:val="00546178"/>
    <w:rsid w:val="00554B75"/>
    <w:rsid w:val="0056547A"/>
    <w:rsid w:val="00576102"/>
    <w:rsid w:val="00582E4A"/>
    <w:rsid w:val="00583E0B"/>
    <w:rsid w:val="00592100"/>
    <w:rsid w:val="00595474"/>
    <w:rsid w:val="00597BD6"/>
    <w:rsid w:val="005A2B51"/>
    <w:rsid w:val="005A3F51"/>
    <w:rsid w:val="005A78F5"/>
    <w:rsid w:val="005B191E"/>
    <w:rsid w:val="005B5163"/>
    <w:rsid w:val="005B6A2B"/>
    <w:rsid w:val="005C2A18"/>
    <w:rsid w:val="005E1347"/>
    <w:rsid w:val="005F4900"/>
    <w:rsid w:val="005F576E"/>
    <w:rsid w:val="006035C5"/>
    <w:rsid w:val="006053D7"/>
    <w:rsid w:val="00610F44"/>
    <w:rsid w:val="0061176F"/>
    <w:rsid w:val="00614AEC"/>
    <w:rsid w:val="00622E54"/>
    <w:rsid w:val="00643EC1"/>
    <w:rsid w:val="00646283"/>
    <w:rsid w:val="0064682D"/>
    <w:rsid w:val="00646932"/>
    <w:rsid w:val="00646C3D"/>
    <w:rsid w:val="00654CB4"/>
    <w:rsid w:val="00670737"/>
    <w:rsid w:val="00671960"/>
    <w:rsid w:val="00692479"/>
    <w:rsid w:val="0069659B"/>
    <w:rsid w:val="006B130A"/>
    <w:rsid w:val="006C269C"/>
    <w:rsid w:val="006C796B"/>
    <w:rsid w:val="006F5F76"/>
    <w:rsid w:val="0070687F"/>
    <w:rsid w:val="00707AC4"/>
    <w:rsid w:val="00712D3A"/>
    <w:rsid w:val="0071705C"/>
    <w:rsid w:val="00734443"/>
    <w:rsid w:val="00737032"/>
    <w:rsid w:val="007448EC"/>
    <w:rsid w:val="00756681"/>
    <w:rsid w:val="00756D78"/>
    <w:rsid w:val="007631CE"/>
    <w:rsid w:val="007742C8"/>
    <w:rsid w:val="00775EFE"/>
    <w:rsid w:val="00781152"/>
    <w:rsid w:val="00786A47"/>
    <w:rsid w:val="007932AA"/>
    <w:rsid w:val="00795FD8"/>
    <w:rsid w:val="007A1FE5"/>
    <w:rsid w:val="007A53F0"/>
    <w:rsid w:val="007B5669"/>
    <w:rsid w:val="007C05F7"/>
    <w:rsid w:val="007C3BC7"/>
    <w:rsid w:val="007C7689"/>
    <w:rsid w:val="007D0FBC"/>
    <w:rsid w:val="007D1B07"/>
    <w:rsid w:val="007E0A8C"/>
    <w:rsid w:val="007E5406"/>
    <w:rsid w:val="007F73CF"/>
    <w:rsid w:val="0080114C"/>
    <w:rsid w:val="0081222C"/>
    <w:rsid w:val="00813DB2"/>
    <w:rsid w:val="00821D32"/>
    <w:rsid w:val="008242BA"/>
    <w:rsid w:val="00837500"/>
    <w:rsid w:val="00837C2C"/>
    <w:rsid w:val="00841D75"/>
    <w:rsid w:val="00851939"/>
    <w:rsid w:val="008543B9"/>
    <w:rsid w:val="008650B2"/>
    <w:rsid w:val="00872021"/>
    <w:rsid w:val="00880C79"/>
    <w:rsid w:val="0088689F"/>
    <w:rsid w:val="00892CA0"/>
    <w:rsid w:val="008A795C"/>
    <w:rsid w:val="008B65C6"/>
    <w:rsid w:val="008C3398"/>
    <w:rsid w:val="008D2F94"/>
    <w:rsid w:val="008E01C7"/>
    <w:rsid w:val="008E0AA4"/>
    <w:rsid w:val="008E56A0"/>
    <w:rsid w:val="008E7E4B"/>
    <w:rsid w:val="008F0590"/>
    <w:rsid w:val="008F1489"/>
    <w:rsid w:val="008F2ECE"/>
    <w:rsid w:val="008F678D"/>
    <w:rsid w:val="009101F3"/>
    <w:rsid w:val="00913531"/>
    <w:rsid w:val="00920C10"/>
    <w:rsid w:val="00923CF8"/>
    <w:rsid w:val="00924C94"/>
    <w:rsid w:val="0093324D"/>
    <w:rsid w:val="00933DBD"/>
    <w:rsid w:val="00942C08"/>
    <w:rsid w:val="00944C31"/>
    <w:rsid w:val="009505CB"/>
    <w:rsid w:val="00960EB2"/>
    <w:rsid w:val="00963637"/>
    <w:rsid w:val="00966E71"/>
    <w:rsid w:val="00974306"/>
    <w:rsid w:val="00974E66"/>
    <w:rsid w:val="00991079"/>
    <w:rsid w:val="00991CCE"/>
    <w:rsid w:val="009A4765"/>
    <w:rsid w:val="009B1D4E"/>
    <w:rsid w:val="009B5FF4"/>
    <w:rsid w:val="009B7223"/>
    <w:rsid w:val="009C15C0"/>
    <w:rsid w:val="009C2BD6"/>
    <w:rsid w:val="009C57FC"/>
    <w:rsid w:val="009D5382"/>
    <w:rsid w:val="009D54DA"/>
    <w:rsid w:val="009E2948"/>
    <w:rsid w:val="009E3D71"/>
    <w:rsid w:val="009F2053"/>
    <w:rsid w:val="009F240C"/>
    <w:rsid w:val="009F7645"/>
    <w:rsid w:val="00A00FB7"/>
    <w:rsid w:val="00A147AA"/>
    <w:rsid w:val="00A174AD"/>
    <w:rsid w:val="00A32BE8"/>
    <w:rsid w:val="00A36469"/>
    <w:rsid w:val="00A37261"/>
    <w:rsid w:val="00A40485"/>
    <w:rsid w:val="00A41CED"/>
    <w:rsid w:val="00A53C12"/>
    <w:rsid w:val="00A56142"/>
    <w:rsid w:val="00A57EBB"/>
    <w:rsid w:val="00A600FC"/>
    <w:rsid w:val="00A764BE"/>
    <w:rsid w:val="00A866FC"/>
    <w:rsid w:val="00A9250A"/>
    <w:rsid w:val="00A93154"/>
    <w:rsid w:val="00AA480A"/>
    <w:rsid w:val="00AA50E1"/>
    <w:rsid w:val="00AB328D"/>
    <w:rsid w:val="00AB7B95"/>
    <w:rsid w:val="00AC1AF5"/>
    <w:rsid w:val="00AD1CB1"/>
    <w:rsid w:val="00AD7A54"/>
    <w:rsid w:val="00AE0FD0"/>
    <w:rsid w:val="00AF0EC3"/>
    <w:rsid w:val="00AF22B0"/>
    <w:rsid w:val="00B110E7"/>
    <w:rsid w:val="00B11442"/>
    <w:rsid w:val="00B1180A"/>
    <w:rsid w:val="00B23D66"/>
    <w:rsid w:val="00B25B59"/>
    <w:rsid w:val="00B32CD2"/>
    <w:rsid w:val="00B460FB"/>
    <w:rsid w:val="00B57AB0"/>
    <w:rsid w:val="00B708CF"/>
    <w:rsid w:val="00B718AF"/>
    <w:rsid w:val="00B71CD5"/>
    <w:rsid w:val="00BA3DB9"/>
    <w:rsid w:val="00BA3F98"/>
    <w:rsid w:val="00BA68C2"/>
    <w:rsid w:val="00BB0CC6"/>
    <w:rsid w:val="00BC30B3"/>
    <w:rsid w:val="00BC38F7"/>
    <w:rsid w:val="00BD5976"/>
    <w:rsid w:val="00BE3255"/>
    <w:rsid w:val="00BE3649"/>
    <w:rsid w:val="00BE7694"/>
    <w:rsid w:val="00BF1D5D"/>
    <w:rsid w:val="00BF49DF"/>
    <w:rsid w:val="00C071D6"/>
    <w:rsid w:val="00C075BB"/>
    <w:rsid w:val="00C12B86"/>
    <w:rsid w:val="00C14500"/>
    <w:rsid w:val="00C1557B"/>
    <w:rsid w:val="00C2227B"/>
    <w:rsid w:val="00C42B39"/>
    <w:rsid w:val="00C5216F"/>
    <w:rsid w:val="00C6752B"/>
    <w:rsid w:val="00C83B5C"/>
    <w:rsid w:val="00C853DC"/>
    <w:rsid w:val="00CA1AF0"/>
    <w:rsid w:val="00CA5EC1"/>
    <w:rsid w:val="00CC41A3"/>
    <w:rsid w:val="00CC5F5D"/>
    <w:rsid w:val="00CD1B8B"/>
    <w:rsid w:val="00CE0291"/>
    <w:rsid w:val="00CE6D5C"/>
    <w:rsid w:val="00CF2DB9"/>
    <w:rsid w:val="00D064D7"/>
    <w:rsid w:val="00D076DB"/>
    <w:rsid w:val="00D1297B"/>
    <w:rsid w:val="00D2470A"/>
    <w:rsid w:val="00D30A41"/>
    <w:rsid w:val="00D35BA6"/>
    <w:rsid w:val="00D543CB"/>
    <w:rsid w:val="00D570EA"/>
    <w:rsid w:val="00D6692B"/>
    <w:rsid w:val="00D7625A"/>
    <w:rsid w:val="00D91DDA"/>
    <w:rsid w:val="00D932D0"/>
    <w:rsid w:val="00DA112F"/>
    <w:rsid w:val="00DA1F05"/>
    <w:rsid w:val="00DA2AE4"/>
    <w:rsid w:val="00DB3F47"/>
    <w:rsid w:val="00DC53D0"/>
    <w:rsid w:val="00DC7AC1"/>
    <w:rsid w:val="00DD62F7"/>
    <w:rsid w:val="00DF1CB0"/>
    <w:rsid w:val="00E11703"/>
    <w:rsid w:val="00E150AD"/>
    <w:rsid w:val="00E15CFE"/>
    <w:rsid w:val="00E16765"/>
    <w:rsid w:val="00E258E8"/>
    <w:rsid w:val="00E27AE9"/>
    <w:rsid w:val="00E456DB"/>
    <w:rsid w:val="00E46314"/>
    <w:rsid w:val="00E62DCE"/>
    <w:rsid w:val="00E72C22"/>
    <w:rsid w:val="00E760B6"/>
    <w:rsid w:val="00E823CF"/>
    <w:rsid w:val="00E83420"/>
    <w:rsid w:val="00E8595E"/>
    <w:rsid w:val="00E9453F"/>
    <w:rsid w:val="00EB0F1E"/>
    <w:rsid w:val="00EB2A62"/>
    <w:rsid w:val="00EC2929"/>
    <w:rsid w:val="00ED60BA"/>
    <w:rsid w:val="00ED69A4"/>
    <w:rsid w:val="00EE692A"/>
    <w:rsid w:val="00EF09FE"/>
    <w:rsid w:val="00EF5C7A"/>
    <w:rsid w:val="00EF65AF"/>
    <w:rsid w:val="00F0277E"/>
    <w:rsid w:val="00F057BD"/>
    <w:rsid w:val="00F16EE1"/>
    <w:rsid w:val="00F26E79"/>
    <w:rsid w:val="00F3569C"/>
    <w:rsid w:val="00F430FE"/>
    <w:rsid w:val="00F4485B"/>
    <w:rsid w:val="00F501E2"/>
    <w:rsid w:val="00F607D8"/>
    <w:rsid w:val="00F636A5"/>
    <w:rsid w:val="00F747F1"/>
    <w:rsid w:val="00F759A5"/>
    <w:rsid w:val="00F81C91"/>
    <w:rsid w:val="00F96888"/>
    <w:rsid w:val="00FA4CE3"/>
    <w:rsid w:val="00FC0041"/>
    <w:rsid w:val="00FC2205"/>
    <w:rsid w:val="00FC7796"/>
    <w:rsid w:val="00FD0055"/>
    <w:rsid w:val="00FD4D81"/>
    <w:rsid w:val="00FE7C25"/>
    <w:rsid w:val="00FF0613"/>
    <w:rsid w:val="00FF0BBE"/>
    <w:rsid w:val="00FF3298"/>
    <w:rsid w:val="00FF55B6"/>
    <w:rsid w:val="00FF6D94"/>
    <w:rsid w:val="235162D1"/>
    <w:rsid w:val="2A795518"/>
    <w:rsid w:val="710A7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B2C7FC1"/>
  <w15:docId w15:val="{950633BA-D428-4543-AF55-19DD2FE4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semiHidden/>
    <w:unhideWhenUsed/>
    <w:qFormat/>
    <w:rsid w:val="002B532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NoSpacing">
    <w:name w:val="No Spacing"/>
    <w:link w:val="NoSpacingChar"/>
    <w:uiPriority w:val="1"/>
    <w:qFormat/>
    <w:rPr>
      <w:sz w:val="22"/>
      <w:szCs w:val="22"/>
    </w:rPr>
  </w:style>
  <w:style w:type="character" w:customStyle="1" w:styleId="NoSpacingChar">
    <w:name w:val="No Spacing Char"/>
    <w:link w:val="NoSpacing"/>
    <w:uiPriority w:val="1"/>
    <w:qFormat/>
    <w:locked/>
  </w:style>
  <w:style w:type="paragraph" w:styleId="ListParagraph">
    <w:name w:val="List Paragraph"/>
    <w:basedOn w:val="Normal"/>
    <w:link w:val="ListParagraphChar"/>
    <w:qFormat/>
    <w:pPr>
      <w:ind w:left="720"/>
      <w:contextualSpacing/>
    </w:pPr>
  </w:style>
  <w:style w:type="character" w:customStyle="1" w:styleId="ListParagraphChar">
    <w:name w:val="List Paragraph Char"/>
    <w:link w:val="ListParagraph"/>
    <w:qFormat/>
  </w:style>
  <w:style w:type="character" w:styleId="UnresolvedMention">
    <w:name w:val="Unresolved Mention"/>
    <w:basedOn w:val="DefaultParagraphFont"/>
    <w:uiPriority w:val="99"/>
    <w:semiHidden/>
    <w:unhideWhenUsed/>
    <w:rsid w:val="00B32CD2"/>
    <w:rPr>
      <w:color w:val="605E5C"/>
      <w:shd w:val="clear" w:color="auto" w:fill="E1DFDD"/>
    </w:rPr>
  </w:style>
  <w:style w:type="character" w:customStyle="1" w:styleId="vanity-namedisplay-name">
    <w:name w:val="vanity-name__display-name"/>
    <w:basedOn w:val="DefaultParagraphFont"/>
    <w:qFormat/>
    <w:rsid w:val="00E258E8"/>
  </w:style>
  <w:style w:type="table" w:customStyle="1" w:styleId="3">
    <w:name w:val="3"/>
    <w:basedOn w:val="TableNormal"/>
    <w:rsid w:val="00813DB2"/>
    <w:pPr>
      <w:spacing w:after="200" w:line="276" w:lineRule="auto"/>
    </w:pPr>
    <w:rPr>
      <w:rFonts w:ascii="Calibri" w:eastAsia="Calibri" w:hAnsi="Calibri" w:cs="Calibri"/>
      <w:sz w:val="22"/>
      <w:szCs w:val="22"/>
    </w:rPr>
    <w:tblPr>
      <w:tblStyleRowBandSize w:val="1"/>
      <w:tblStyleColBandSize w:val="1"/>
      <w:tblCellMar>
        <w:left w:w="10" w:type="dxa"/>
        <w:right w:w="10" w:type="dxa"/>
      </w:tblCellMar>
    </w:tblPr>
  </w:style>
  <w:style w:type="character" w:customStyle="1" w:styleId="Heading2Char">
    <w:name w:val="Heading 2 Char"/>
    <w:basedOn w:val="DefaultParagraphFont"/>
    <w:link w:val="Heading2"/>
    <w:uiPriority w:val="9"/>
    <w:semiHidden/>
    <w:rsid w:val="002B5327"/>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9F205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6886">
      <w:bodyDiv w:val="1"/>
      <w:marLeft w:val="0"/>
      <w:marRight w:val="0"/>
      <w:marTop w:val="0"/>
      <w:marBottom w:val="0"/>
      <w:divBdr>
        <w:top w:val="none" w:sz="0" w:space="0" w:color="auto"/>
        <w:left w:val="none" w:sz="0" w:space="0" w:color="auto"/>
        <w:bottom w:val="none" w:sz="0" w:space="0" w:color="auto"/>
        <w:right w:val="none" w:sz="0" w:space="0" w:color="auto"/>
      </w:divBdr>
    </w:div>
    <w:div w:id="43257116">
      <w:bodyDiv w:val="1"/>
      <w:marLeft w:val="0"/>
      <w:marRight w:val="0"/>
      <w:marTop w:val="0"/>
      <w:marBottom w:val="0"/>
      <w:divBdr>
        <w:top w:val="none" w:sz="0" w:space="0" w:color="auto"/>
        <w:left w:val="none" w:sz="0" w:space="0" w:color="auto"/>
        <w:bottom w:val="none" w:sz="0" w:space="0" w:color="auto"/>
        <w:right w:val="none" w:sz="0" w:space="0" w:color="auto"/>
      </w:divBdr>
    </w:div>
    <w:div w:id="65106928">
      <w:bodyDiv w:val="1"/>
      <w:marLeft w:val="0"/>
      <w:marRight w:val="0"/>
      <w:marTop w:val="0"/>
      <w:marBottom w:val="0"/>
      <w:divBdr>
        <w:top w:val="none" w:sz="0" w:space="0" w:color="auto"/>
        <w:left w:val="none" w:sz="0" w:space="0" w:color="auto"/>
        <w:bottom w:val="none" w:sz="0" w:space="0" w:color="auto"/>
        <w:right w:val="none" w:sz="0" w:space="0" w:color="auto"/>
      </w:divBdr>
    </w:div>
    <w:div w:id="68305678">
      <w:bodyDiv w:val="1"/>
      <w:marLeft w:val="0"/>
      <w:marRight w:val="0"/>
      <w:marTop w:val="0"/>
      <w:marBottom w:val="0"/>
      <w:divBdr>
        <w:top w:val="none" w:sz="0" w:space="0" w:color="auto"/>
        <w:left w:val="none" w:sz="0" w:space="0" w:color="auto"/>
        <w:bottom w:val="none" w:sz="0" w:space="0" w:color="auto"/>
        <w:right w:val="none" w:sz="0" w:space="0" w:color="auto"/>
      </w:divBdr>
    </w:div>
    <w:div w:id="71321957">
      <w:bodyDiv w:val="1"/>
      <w:marLeft w:val="0"/>
      <w:marRight w:val="0"/>
      <w:marTop w:val="0"/>
      <w:marBottom w:val="0"/>
      <w:divBdr>
        <w:top w:val="none" w:sz="0" w:space="0" w:color="auto"/>
        <w:left w:val="none" w:sz="0" w:space="0" w:color="auto"/>
        <w:bottom w:val="none" w:sz="0" w:space="0" w:color="auto"/>
        <w:right w:val="none" w:sz="0" w:space="0" w:color="auto"/>
      </w:divBdr>
    </w:div>
    <w:div w:id="108743368">
      <w:bodyDiv w:val="1"/>
      <w:marLeft w:val="0"/>
      <w:marRight w:val="0"/>
      <w:marTop w:val="0"/>
      <w:marBottom w:val="0"/>
      <w:divBdr>
        <w:top w:val="none" w:sz="0" w:space="0" w:color="auto"/>
        <w:left w:val="none" w:sz="0" w:space="0" w:color="auto"/>
        <w:bottom w:val="none" w:sz="0" w:space="0" w:color="auto"/>
        <w:right w:val="none" w:sz="0" w:space="0" w:color="auto"/>
      </w:divBdr>
    </w:div>
    <w:div w:id="131212197">
      <w:bodyDiv w:val="1"/>
      <w:marLeft w:val="0"/>
      <w:marRight w:val="0"/>
      <w:marTop w:val="0"/>
      <w:marBottom w:val="0"/>
      <w:divBdr>
        <w:top w:val="none" w:sz="0" w:space="0" w:color="auto"/>
        <w:left w:val="none" w:sz="0" w:space="0" w:color="auto"/>
        <w:bottom w:val="none" w:sz="0" w:space="0" w:color="auto"/>
        <w:right w:val="none" w:sz="0" w:space="0" w:color="auto"/>
      </w:divBdr>
    </w:div>
    <w:div w:id="147479261">
      <w:bodyDiv w:val="1"/>
      <w:marLeft w:val="0"/>
      <w:marRight w:val="0"/>
      <w:marTop w:val="0"/>
      <w:marBottom w:val="0"/>
      <w:divBdr>
        <w:top w:val="none" w:sz="0" w:space="0" w:color="auto"/>
        <w:left w:val="none" w:sz="0" w:space="0" w:color="auto"/>
        <w:bottom w:val="none" w:sz="0" w:space="0" w:color="auto"/>
        <w:right w:val="none" w:sz="0" w:space="0" w:color="auto"/>
      </w:divBdr>
      <w:divsChild>
        <w:div w:id="1830630410">
          <w:marLeft w:val="0"/>
          <w:marRight w:val="0"/>
          <w:marTop w:val="0"/>
          <w:marBottom w:val="0"/>
          <w:divBdr>
            <w:top w:val="none" w:sz="0" w:space="0" w:color="auto"/>
            <w:left w:val="none" w:sz="0" w:space="0" w:color="auto"/>
            <w:bottom w:val="none" w:sz="0" w:space="0" w:color="auto"/>
            <w:right w:val="none" w:sz="0" w:space="0" w:color="auto"/>
          </w:divBdr>
          <w:divsChild>
            <w:div w:id="1267886737">
              <w:marLeft w:val="0"/>
              <w:marRight w:val="0"/>
              <w:marTop w:val="0"/>
              <w:marBottom w:val="0"/>
              <w:divBdr>
                <w:top w:val="none" w:sz="0" w:space="0" w:color="auto"/>
                <w:left w:val="none" w:sz="0" w:space="0" w:color="auto"/>
                <w:bottom w:val="none" w:sz="0" w:space="0" w:color="auto"/>
                <w:right w:val="none" w:sz="0" w:space="0" w:color="auto"/>
              </w:divBdr>
              <w:divsChild>
                <w:div w:id="1655259076">
                  <w:marLeft w:val="0"/>
                  <w:marRight w:val="0"/>
                  <w:marTop w:val="0"/>
                  <w:marBottom w:val="0"/>
                  <w:divBdr>
                    <w:top w:val="none" w:sz="0" w:space="0" w:color="auto"/>
                    <w:left w:val="none" w:sz="0" w:space="0" w:color="auto"/>
                    <w:bottom w:val="none" w:sz="0" w:space="0" w:color="auto"/>
                    <w:right w:val="none" w:sz="0" w:space="0" w:color="auto"/>
                  </w:divBdr>
                  <w:divsChild>
                    <w:div w:id="15252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7297">
      <w:bodyDiv w:val="1"/>
      <w:marLeft w:val="0"/>
      <w:marRight w:val="0"/>
      <w:marTop w:val="0"/>
      <w:marBottom w:val="0"/>
      <w:divBdr>
        <w:top w:val="none" w:sz="0" w:space="0" w:color="auto"/>
        <w:left w:val="none" w:sz="0" w:space="0" w:color="auto"/>
        <w:bottom w:val="none" w:sz="0" w:space="0" w:color="auto"/>
        <w:right w:val="none" w:sz="0" w:space="0" w:color="auto"/>
      </w:divBdr>
    </w:div>
    <w:div w:id="173038965">
      <w:bodyDiv w:val="1"/>
      <w:marLeft w:val="0"/>
      <w:marRight w:val="0"/>
      <w:marTop w:val="0"/>
      <w:marBottom w:val="0"/>
      <w:divBdr>
        <w:top w:val="none" w:sz="0" w:space="0" w:color="auto"/>
        <w:left w:val="none" w:sz="0" w:space="0" w:color="auto"/>
        <w:bottom w:val="none" w:sz="0" w:space="0" w:color="auto"/>
        <w:right w:val="none" w:sz="0" w:space="0" w:color="auto"/>
      </w:divBdr>
    </w:div>
    <w:div w:id="182668011">
      <w:bodyDiv w:val="1"/>
      <w:marLeft w:val="0"/>
      <w:marRight w:val="0"/>
      <w:marTop w:val="0"/>
      <w:marBottom w:val="0"/>
      <w:divBdr>
        <w:top w:val="none" w:sz="0" w:space="0" w:color="auto"/>
        <w:left w:val="none" w:sz="0" w:space="0" w:color="auto"/>
        <w:bottom w:val="none" w:sz="0" w:space="0" w:color="auto"/>
        <w:right w:val="none" w:sz="0" w:space="0" w:color="auto"/>
      </w:divBdr>
    </w:div>
    <w:div w:id="188950575">
      <w:bodyDiv w:val="1"/>
      <w:marLeft w:val="0"/>
      <w:marRight w:val="0"/>
      <w:marTop w:val="0"/>
      <w:marBottom w:val="0"/>
      <w:divBdr>
        <w:top w:val="none" w:sz="0" w:space="0" w:color="auto"/>
        <w:left w:val="none" w:sz="0" w:space="0" w:color="auto"/>
        <w:bottom w:val="none" w:sz="0" w:space="0" w:color="auto"/>
        <w:right w:val="none" w:sz="0" w:space="0" w:color="auto"/>
      </w:divBdr>
    </w:div>
    <w:div w:id="199704758">
      <w:bodyDiv w:val="1"/>
      <w:marLeft w:val="0"/>
      <w:marRight w:val="0"/>
      <w:marTop w:val="0"/>
      <w:marBottom w:val="0"/>
      <w:divBdr>
        <w:top w:val="none" w:sz="0" w:space="0" w:color="auto"/>
        <w:left w:val="none" w:sz="0" w:space="0" w:color="auto"/>
        <w:bottom w:val="none" w:sz="0" w:space="0" w:color="auto"/>
        <w:right w:val="none" w:sz="0" w:space="0" w:color="auto"/>
      </w:divBdr>
      <w:divsChild>
        <w:div w:id="228000071">
          <w:marLeft w:val="0"/>
          <w:marRight w:val="0"/>
          <w:marTop w:val="0"/>
          <w:marBottom w:val="0"/>
          <w:divBdr>
            <w:top w:val="none" w:sz="0" w:space="0" w:color="auto"/>
            <w:left w:val="none" w:sz="0" w:space="0" w:color="auto"/>
            <w:bottom w:val="none" w:sz="0" w:space="0" w:color="auto"/>
            <w:right w:val="none" w:sz="0" w:space="0" w:color="auto"/>
          </w:divBdr>
          <w:divsChild>
            <w:div w:id="1845053655">
              <w:marLeft w:val="0"/>
              <w:marRight w:val="0"/>
              <w:marTop w:val="0"/>
              <w:marBottom w:val="0"/>
              <w:divBdr>
                <w:top w:val="none" w:sz="0" w:space="0" w:color="auto"/>
                <w:left w:val="none" w:sz="0" w:space="0" w:color="auto"/>
                <w:bottom w:val="none" w:sz="0" w:space="0" w:color="auto"/>
                <w:right w:val="none" w:sz="0" w:space="0" w:color="auto"/>
              </w:divBdr>
              <w:divsChild>
                <w:div w:id="2139839050">
                  <w:marLeft w:val="0"/>
                  <w:marRight w:val="0"/>
                  <w:marTop w:val="0"/>
                  <w:marBottom w:val="0"/>
                  <w:divBdr>
                    <w:top w:val="none" w:sz="0" w:space="0" w:color="auto"/>
                    <w:left w:val="none" w:sz="0" w:space="0" w:color="auto"/>
                    <w:bottom w:val="none" w:sz="0" w:space="0" w:color="auto"/>
                    <w:right w:val="none" w:sz="0" w:space="0" w:color="auto"/>
                  </w:divBdr>
                  <w:divsChild>
                    <w:div w:id="4596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987101">
      <w:bodyDiv w:val="1"/>
      <w:marLeft w:val="0"/>
      <w:marRight w:val="0"/>
      <w:marTop w:val="0"/>
      <w:marBottom w:val="0"/>
      <w:divBdr>
        <w:top w:val="none" w:sz="0" w:space="0" w:color="auto"/>
        <w:left w:val="none" w:sz="0" w:space="0" w:color="auto"/>
        <w:bottom w:val="none" w:sz="0" w:space="0" w:color="auto"/>
        <w:right w:val="none" w:sz="0" w:space="0" w:color="auto"/>
      </w:divBdr>
    </w:div>
    <w:div w:id="300578032">
      <w:bodyDiv w:val="1"/>
      <w:marLeft w:val="0"/>
      <w:marRight w:val="0"/>
      <w:marTop w:val="0"/>
      <w:marBottom w:val="0"/>
      <w:divBdr>
        <w:top w:val="none" w:sz="0" w:space="0" w:color="auto"/>
        <w:left w:val="none" w:sz="0" w:space="0" w:color="auto"/>
        <w:bottom w:val="none" w:sz="0" w:space="0" w:color="auto"/>
        <w:right w:val="none" w:sz="0" w:space="0" w:color="auto"/>
      </w:divBdr>
    </w:div>
    <w:div w:id="323704819">
      <w:bodyDiv w:val="1"/>
      <w:marLeft w:val="0"/>
      <w:marRight w:val="0"/>
      <w:marTop w:val="0"/>
      <w:marBottom w:val="0"/>
      <w:divBdr>
        <w:top w:val="none" w:sz="0" w:space="0" w:color="auto"/>
        <w:left w:val="none" w:sz="0" w:space="0" w:color="auto"/>
        <w:bottom w:val="none" w:sz="0" w:space="0" w:color="auto"/>
        <w:right w:val="none" w:sz="0" w:space="0" w:color="auto"/>
      </w:divBdr>
      <w:divsChild>
        <w:div w:id="1231114801">
          <w:marLeft w:val="0"/>
          <w:marRight w:val="0"/>
          <w:marTop w:val="0"/>
          <w:marBottom w:val="0"/>
          <w:divBdr>
            <w:top w:val="none" w:sz="0" w:space="0" w:color="auto"/>
            <w:left w:val="none" w:sz="0" w:space="0" w:color="auto"/>
            <w:bottom w:val="none" w:sz="0" w:space="0" w:color="auto"/>
            <w:right w:val="none" w:sz="0" w:space="0" w:color="auto"/>
          </w:divBdr>
          <w:divsChild>
            <w:div w:id="214320161">
              <w:marLeft w:val="0"/>
              <w:marRight w:val="0"/>
              <w:marTop w:val="0"/>
              <w:marBottom w:val="0"/>
              <w:divBdr>
                <w:top w:val="none" w:sz="0" w:space="0" w:color="auto"/>
                <w:left w:val="none" w:sz="0" w:space="0" w:color="auto"/>
                <w:bottom w:val="none" w:sz="0" w:space="0" w:color="auto"/>
                <w:right w:val="none" w:sz="0" w:space="0" w:color="auto"/>
              </w:divBdr>
              <w:divsChild>
                <w:div w:id="2013991737">
                  <w:marLeft w:val="0"/>
                  <w:marRight w:val="0"/>
                  <w:marTop w:val="0"/>
                  <w:marBottom w:val="0"/>
                  <w:divBdr>
                    <w:top w:val="none" w:sz="0" w:space="0" w:color="auto"/>
                    <w:left w:val="none" w:sz="0" w:space="0" w:color="auto"/>
                    <w:bottom w:val="none" w:sz="0" w:space="0" w:color="auto"/>
                    <w:right w:val="none" w:sz="0" w:space="0" w:color="auto"/>
                  </w:divBdr>
                  <w:divsChild>
                    <w:div w:id="14013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95278">
          <w:marLeft w:val="0"/>
          <w:marRight w:val="0"/>
          <w:marTop w:val="0"/>
          <w:marBottom w:val="0"/>
          <w:divBdr>
            <w:top w:val="none" w:sz="0" w:space="0" w:color="auto"/>
            <w:left w:val="none" w:sz="0" w:space="0" w:color="auto"/>
            <w:bottom w:val="none" w:sz="0" w:space="0" w:color="auto"/>
            <w:right w:val="none" w:sz="0" w:space="0" w:color="auto"/>
          </w:divBdr>
          <w:divsChild>
            <w:div w:id="1341081731">
              <w:marLeft w:val="0"/>
              <w:marRight w:val="0"/>
              <w:marTop w:val="0"/>
              <w:marBottom w:val="0"/>
              <w:divBdr>
                <w:top w:val="none" w:sz="0" w:space="0" w:color="auto"/>
                <w:left w:val="none" w:sz="0" w:space="0" w:color="auto"/>
                <w:bottom w:val="none" w:sz="0" w:space="0" w:color="auto"/>
                <w:right w:val="none" w:sz="0" w:space="0" w:color="auto"/>
              </w:divBdr>
              <w:divsChild>
                <w:div w:id="1355424602">
                  <w:marLeft w:val="0"/>
                  <w:marRight w:val="0"/>
                  <w:marTop w:val="0"/>
                  <w:marBottom w:val="0"/>
                  <w:divBdr>
                    <w:top w:val="none" w:sz="0" w:space="0" w:color="auto"/>
                    <w:left w:val="none" w:sz="0" w:space="0" w:color="auto"/>
                    <w:bottom w:val="none" w:sz="0" w:space="0" w:color="auto"/>
                    <w:right w:val="none" w:sz="0" w:space="0" w:color="auto"/>
                  </w:divBdr>
                  <w:divsChild>
                    <w:div w:id="135719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742437">
      <w:bodyDiv w:val="1"/>
      <w:marLeft w:val="0"/>
      <w:marRight w:val="0"/>
      <w:marTop w:val="0"/>
      <w:marBottom w:val="0"/>
      <w:divBdr>
        <w:top w:val="none" w:sz="0" w:space="0" w:color="auto"/>
        <w:left w:val="none" w:sz="0" w:space="0" w:color="auto"/>
        <w:bottom w:val="none" w:sz="0" w:space="0" w:color="auto"/>
        <w:right w:val="none" w:sz="0" w:space="0" w:color="auto"/>
      </w:divBdr>
    </w:div>
    <w:div w:id="337004833">
      <w:bodyDiv w:val="1"/>
      <w:marLeft w:val="0"/>
      <w:marRight w:val="0"/>
      <w:marTop w:val="0"/>
      <w:marBottom w:val="0"/>
      <w:divBdr>
        <w:top w:val="none" w:sz="0" w:space="0" w:color="auto"/>
        <w:left w:val="none" w:sz="0" w:space="0" w:color="auto"/>
        <w:bottom w:val="none" w:sz="0" w:space="0" w:color="auto"/>
        <w:right w:val="none" w:sz="0" w:space="0" w:color="auto"/>
      </w:divBdr>
    </w:div>
    <w:div w:id="374044210">
      <w:bodyDiv w:val="1"/>
      <w:marLeft w:val="0"/>
      <w:marRight w:val="0"/>
      <w:marTop w:val="0"/>
      <w:marBottom w:val="0"/>
      <w:divBdr>
        <w:top w:val="none" w:sz="0" w:space="0" w:color="auto"/>
        <w:left w:val="none" w:sz="0" w:space="0" w:color="auto"/>
        <w:bottom w:val="none" w:sz="0" w:space="0" w:color="auto"/>
        <w:right w:val="none" w:sz="0" w:space="0" w:color="auto"/>
      </w:divBdr>
      <w:divsChild>
        <w:div w:id="1387142963">
          <w:marLeft w:val="0"/>
          <w:marRight w:val="0"/>
          <w:marTop w:val="0"/>
          <w:marBottom w:val="0"/>
          <w:divBdr>
            <w:top w:val="none" w:sz="0" w:space="0" w:color="auto"/>
            <w:left w:val="none" w:sz="0" w:space="0" w:color="auto"/>
            <w:bottom w:val="none" w:sz="0" w:space="0" w:color="auto"/>
            <w:right w:val="none" w:sz="0" w:space="0" w:color="auto"/>
          </w:divBdr>
          <w:divsChild>
            <w:div w:id="1714422466">
              <w:marLeft w:val="0"/>
              <w:marRight w:val="0"/>
              <w:marTop w:val="0"/>
              <w:marBottom w:val="0"/>
              <w:divBdr>
                <w:top w:val="none" w:sz="0" w:space="0" w:color="auto"/>
                <w:left w:val="none" w:sz="0" w:space="0" w:color="auto"/>
                <w:bottom w:val="none" w:sz="0" w:space="0" w:color="auto"/>
                <w:right w:val="none" w:sz="0" w:space="0" w:color="auto"/>
              </w:divBdr>
              <w:divsChild>
                <w:div w:id="654720003">
                  <w:marLeft w:val="0"/>
                  <w:marRight w:val="0"/>
                  <w:marTop w:val="0"/>
                  <w:marBottom w:val="0"/>
                  <w:divBdr>
                    <w:top w:val="none" w:sz="0" w:space="0" w:color="auto"/>
                    <w:left w:val="none" w:sz="0" w:space="0" w:color="auto"/>
                    <w:bottom w:val="none" w:sz="0" w:space="0" w:color="auto"/>
                    <w:right w:val="none" w:sz="0" w:space="0" w:color="auto"/>
                  </w:divBdr>
                  <w:divsChild>
                    <w:div w:id="10211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343123">
          <w:marLeft w:val="0"/>
          <w:marRight w:val="0"/>
          <w:marTop w:val="0"/>
          <w:marBottom w:val="0"/>
          <w:divBdr>
            <w:top w:val="none" w:sz="0" w:space="0" w:color="auto"/>
            <w:left w:val="none" w:sz="0" w:space="0" w:color="auto"/>
            <w:bottom w:val="none" w:sz="0" w:space="0" w:color="auto"/>
            <w:right w:val="none" w:sz="0" w:space="0" w:color="auto"/>
          </w:divBdr>
          <w:divsChild>
            <w:div w:id="1672416772">
              <w:marLeft w:val="0"/>
              <w:marRight w:val="0"/>
              <w:marTop w:val="0"/>
              <w:marBottom w:val="0"/>
              <w:divBdr>
                <w:top w:val="none" w:sz="0" w:space="0" w:color="auto"/>
                <w:left w:val="none" w:sz="0" w:space="0" w:color="auto"/>
                <w:bottom w:val="none" w:sz="0" w:space="0" w:color="auto"/>
                <w:right w:val="none" w:sz="0" w:space="0" w:color="auto"/>
              </w:divBdr>
              <w:divsChild>
                <w:div w:id="535628446">
                  <w:marLeft w:val="0"/>
                  <w:marRight w:val="0"/>
                  <w:marTop w:val="0"/>
                  <w:marBottom w:val="0"/>
                  <w:divBdr>
                    <w:top w:val="none" w:sz="0" w:space="0" w:color="auto"/>
                    <w:left w:val="none" w:sz="0" w:space="0" w:color="auto"/>
                    <w:bottom w:val="none" w:sz="0" w:space="0" w:color="auto"/>
                    <w:right w:val="none" w:sz="0" w:space="0" w:color="auto"/>
                  </w:divBdr>
                  <w:divsChild>
                    <w:div w:id="2108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201173">
      <w:bodyDiv w:val="1"/>
      <w:marLeft w:val="0"/>
      <w:marRight w:val="0"/>
      <w:marTop w:val="0"/>
      <w:marBottom w:val="0"/>
      <w:divBdr>
        <w:top w:val="none" w:sz="0" w:space="0" w:color="auto"/>
        <w:left w:val="none" w:sz="0" w:space="0" w:color="auto"/>
        <w:bottom w:val="none" w:sz="0" w:space="0" w:color="auto"/>
        <w:right w:val="none" w:sz="0" w:space="0" w:color="auto"/>
      </w:divBdr>
    </w:div>
    <w:div w:id="456293032">
      <w:bodyDiv w:val="1"/>
      <w:marLeft w:val="0"/>
      <w:marRight w:val="0"/>
      <w:marTop w:val="0"/>
      <w:marBottom w:val="0"/>
      <w:divBdr>
        <w:top w:val="none" w:sz="0" w:space="0" w:color="auto"/>
        <w:left w:val="none" w:sz="0" w:space="0" w:color="auto"/>
        <w:bottom w:val="none" w:sz="0" w:space="0" w:color="auto"/>
        <w:right w:val="none" w:sz="0" w:space="0" w:color="auto"/>
      </w:divBdr>
    </w:div>
    <w:div w:id="487746929">
      <w:bodyDiv w:val="1"/>
      <w:marLeft w:val="0"/>
      <w:marRight w:val="0"/>
      <w:marTop w:val="0"/>
      <w:marBottom w:val="0"/>
      <w:divBdr>
        <w:top w:val="none" w:sz="0" w:space="0" w:color="auto"/>
        <w:left w:val="none" w:sz="0" w:space="0" w:color="auto"/>
        <w:bottom w:val="none" w:sz="0" w:space="0" w:color="auto"/>
        <w:right w:val="none" w:sz="0" w:space="0" w:color="auto"/>
      </w:divBdr>
    </w:div>
    <w:div w:id="557934005">
      <w:bodyDiv w:val="1"/>
      <w:marLeft w:val="0"/>
      <w:marRight w:val="0"/>
      <w:marTop w:val="0"/>
      <w:marBottom w:val="0"/>
      <w:divBdr>
        <w:top w:val="none" w:sz="0" w:space="0" w:color="auto"/>
        <w:left w:val="none" w:sz="0" w:space="0" w:color="auto"/>
        <w:bottom w:val="none" w:sz="0" w:space="0" w:color="auto"/>
        <w:right w:val="none" w:sz="0" w:space="0" w:color="auto"/>
      </w:divBdr>
    </w:div>
    <w:div w:id="602766314">
      <w:bodyDiv w:val="1"/>
      <w:marLeft w:val="0"/>
      <w:marRight w:val="0"/>
      <w:marTop w:val="0"/>
      <w:marBottom w:val="0"/>
      <w:divBdr>
        <w:top w:val="none" w:sz="0" w:space="0" w:color="auto"/>
        <w:left w:val="none" w:sz="0" w:space="0" w:color="auto"/>
        <w:bottom w:val="none" w:sz="0" w:space="0" w:color="auto"/>
        <w:right w:val="none" w:sz="0" w:space="0" w:color="auto"/>
      </w:divBdr>
    </w:div>
    <w:div w:id="628777126">
      <w:bodyDiv w:val="1"/>
      <w:marLeft w:val="0"/>
      <w:marRight w:val="0"/>
      <w:marTop w:val="0"/>
      <w:marBottom w:val="0"/>
      <w:divBdr>
        <w:top w:val="none" w:sz="0" w:space="0" w:color="auto"/>
        <w:left w:val="none" w:sz="0" w:space="0" w:color="auto"/>
        <w:bottom w:val="none" w:sz="0" w:space="0" w:color="auto"/>
        <w:right w:val="none" w:sz="0" w:space="0" w:color="auto"/>
      </w:divBdr>
    </w:div>
    <w:div w:id="658003521">
      <w:bodyDiv w:val="1"/>
      <w:marLeft w:val="0"/>
      <w:marRight w:val="0"/>
      <w:marTop w:val="0"/>
      <w:marBottom w:val="0"/>
      <w:divBdr>
        <w:top w:val="none" w:sz="0" w:space="0" w:color="auto"/>
        <w:left w:val="none" w:sz="0" w:space="0" w:color="auto"/>
        <w:bottom w:val="none" w:sz="0" w:space="0" w:color="auto"/>
        <w:right w:val="none" w:sz="0" w:space="0" w:color="auto"/>
      </w:divBdr>
    </w:div>
    <w:div w:id="686447930">
      <w:bodyDiv w:val="1"/>
      <w:marLeft w:val="0"/>
      <w:marRight w:val="0"/>
      <w:marTop w:val="0"/>
      <w:marBottom w:val="0"/>
      <w:divBdr>
        <w:top w:val="none" w:sz="0" w:space="0" w:color="auto"/>
        <w:left w:val="none" w:sz="0" w:space="0" w:color="auto"/>
        <w:bottom w:val="none" w:sz="0" w:space="0" w:color="auto"/>
        <w:right w:val="none" w:sz="0" w:space="0" w:color="auto"/>
      </w:divBdr>
    </w:div>
    <w:div w:id="697121352">
      <w:bodyDiv w:val="1"/>
      <w:marLeft w:val="0"/>
      <w:marRight w:val="0"/>
      <w:marTop w:val="0"/>
      <w:marBottom w:val="0"/>
      <w:divBdr>
        <w:top w:val="none" w:sz="0" w:space="0" w:color="auto"/>
        <w:left w:val="none" w:sz="0" w:space="0" w:color="auto"/>
        <w:bottom w:val="none" w:sz="0" w:space="0" w:color="auto"/>
        <w:right w:val="none" w:sz="0" w:space="0" w:color="auto"/>
      </w:divBdr>
    </w:div>
    <w:div w:id="716516184">
      <w:bodyDiv w:val="1"/>
      <w:marLeft w:val="0"/>
      <w:marRight w:val="0"/>
      <w:marTop w:val="0"/>
      <w:marBottom w:val="0"/>
      <w:divBdr>
        <w:top w:val="none" w:sz="0" w:space="0" w:color="auto"/>
        <w:left w:val="none" w:sz="0" w:space="0" w:color="auto"/>
        <w:bottom w:val="none" w:sz="0" w:space="0" w:color="auto"/>
        <w:right w:val="none" w:sz="0" w:space="0" w:color="auto"/>
      </w:divBdr>
    </w:div>
    <w:div w:id="740493180">
      <w:bodyDiv w:val="1"/>
      <w:marLeft w:val="0"/>
      <w:marRight w:val="0"/>
      <w:marTop w:val="0"/>
      <w:marBottom w:val="0"/>
      <w:divBdr>
        <w:top w:val="none" w:sz="0" w:space="0" w:color="auto"/>
        <w:left w:val="none" w:sz="0" w:space="0" w:color="auto"/>
        <w:bottom w:val="none" w:sz="0" w:space="0" w:color="auto"/>
        <w:right w:val="none" w:sz="0" w:space="0" w:color="auto"/>
      </w:divBdr>
    </w:div>
    <w:div w:id="750615807">
      <w:bodyDiv w:val="1"/>
      <w:marLeft w:val="0"/>
      <w:marRight w:val="0"/>
      <w:marTop w:val="0"/>
      <w:marBottom w:val="0"/>
      <w:divBdr>
        <w:top w:val="none" w:sz="0" w:space="0" w:color="auto"/>
        <w:left w:val="none" w:sz="0" w:space="0" w:color="auto"/>
        <w:bottom w:val="none" w:sz="0" w:space="0" w:color="auto"/>
        <w:right w:val="none" w:sz="0" w:space="0" w:color="auto"/>
      </w:divBdr>
    </w:div>
    <w:div w:id="765854972">
      <w:bodyDiv w:val="1"/>
      <w:marLeft w:val="0"/>
      <w:marRight w:val="0"/>
      <w:marTop w:val="0"/>
      <w:marBottom w:val="0"/>
      <w:divBdr>
        <w:top w:val="none" w:sz="0" w:space="0" w:color="auto"/>
        <w:left w:val="none" w:sz="0" w:space="0" w:color="auto"/>
        <w:bottom w:val="none" w:sz="0" w:space="0" w:color="auto"/>
        <w:right w:val="none" w:sz="0" w:space="0" w:color="auto"/>
      </w:divBdr>
    </w:div>
    <w:div w:id="789399374">
      <w:bodyDiv w:val="1"/>
      <w:marLeft w:val="0"/>
      <w:marRight w:val="0"/>
      <w:marTop w:val="0"/>
      <w:marBottom w:val="0"/>
      <w:divBdr>
        <w:top w:val="none" w:sz="0" w:space="0" w:color="auto"/>
        <w:left w:val="none" w:sz="0" w:space="0" w:color="auto"/>
        <w:bottom w:val="none" w:sz="0" w:space="0" w:color="auto"/>
        <w:right w:val="none" w:sz="0" w:space="0" w:color="auto"/>
      </w:divBdr>
    </w:div>
    <w:div w:id="790127177">
      <w:bodyDiv w:val="1"/>
      <w:marLeft w:val="0"/>
      <w:marRight w:val="0"/>
      <w:marTop w:val="0"/>
      <w:marBottom w:val="0"/>
      <w:divBdr>
        <w:top w:val="none" w:sz="0" w:space="0" w:color="auto"/>
        <w:left w:val="none" w:sz="0" w:space="0" w:color="auto"/>
        <w:bottom w:val="none" w:sz="0" w:space="0" w:color="auto"/>
        <w:right w:val="none" w:sz="0" w:space="0" w:color="auto"/>
      </w:divBdr>
    </w:div>
    <w:div w:id="825434725">
      <w:bodyDiv w:val="1"/>
      <w:marLeft w:val="0"/>
      <w:marRight w:val="0"/>
      <w:marTop w:val="0"/>
      <w:marBottom w:val="0"/>
      <w:divBdr>
        <w:top w:val="none" w:sz="0" w:space="0" w:color="auto"/>
        <w:left w:val="none" w:sz="0" w:space="0" w:color="auto"/>
        <w:bottom w:val="none" w:sz="0" w:space="0" w:color="auto"/>
        <w:right w:val="none" w:sz="0" w:space="0" w:color="auto"/>
      </w:divBdr>
    </w:div>
    <w:div w:id="827867626">
      <w:bodyDiv w:val="1"/>
      <w:marLeft w:val="0"/>
      <w:marRight w:val="0"/>
      <w:marTop w:val="0"/>
      <w:marBottom w:val="0"/>
      <w:divBdr>
        <w:top w:val="none" w:sz="0" w:space="0" w:color="auto"/>
        <w:left w:val="none" w:sz="0" w:space="0" w:color="auto"/>
        <w:bottom w:val="none" w:sz="0" w:space="0" w:color="auto"/>
        <w:right w:val="none" w:sz="0" w:space="0" w:color="auto"/>
      </w:divBdr>
    </w:div>
    <w:div w:id="882867027">
      <w:bodyDiv w:val="1"/>
      <w:marLeft w:val="0"/>
      <w:marRight w:val="0"/>
      <w:marTop w:val="0"/>
      <w:marBottom w:val="0"/>
      <w:divBdr>
        <w:top w:val="none" w:sz="0" w:space="0" w:color="auto"/>
        <w:left w:val="none" w:sz="0" w:space="0" w:color="auto"/>
        <w:bottom w:val="none" w:sz="0" w:space="0" w:color="auto"/>
        <w:right w:val="none" w:sz="0" w:space="0" w:color="auto"/>
      </w:divBdr>
    </w:div>
    <w:div w:id="890461033">
      <w:bodyDiv w:val="1"/>
      <w:marLeft w:val="0"/>
      <w:marRight w:val="0"/>
      <w:marTop w:val="0"/>
      <w:marBottom w:val="0"/>
      <w:divBdr>
        <w:top w:val="none" w:sz="0" w:space="0" w:color="auto"/>
        <w:left w:val="none" w:sz="0" w:space="0" w:color="auto"/>
        <w:bottom w:val="none" w:sz="0" w:space="0" w:color="auto"/>
        <w:right w:val="none" w:sz="0" w:space="0" w:color="auto"/>
      </w:divBdr>
    </w:div>
    <w:div w:id="919406628">
      <w:bodyDiv w:val="1"/>
      <w:marLeft w:val="0"/>
      <w:marRight w:val="0"/>
      <w:marTop w:val="0"/>
      <w:marBottom w:val="0"/>
      <w:divBdr>
        <w:top w:val="none" w:sz="0" w:space="0" w:color="auto"/>
        <w:left w:val="none" w:sz="0" w:space="0" w:color="auto"/>
        <w:bottom w:val="none" w:sz="0" w:space="0" w:color="auto"/>
        <w:right w:val="none" w:sz="0" w:space="0" w:color="auto"/>
      </w:divBdr>
      <w:divsChild>
        <w:div w:id="1358971079">
          <w:marLeft w:val="0"/>
          <w:marRight w:val="0"/>
          <w:marTop w:val="0"/>
          <w:marBottom w:val="0"/>
          <w:divBdr>
            <w:top w:val="none" w:sz="0" w:space="0" w:color="auto"/>
            <w:left w:val="none" w:sz="0" w:space="0" w:color="auto"/>
            <w:bottom w:val="none" w:sz="0" w:space="0" w:color="auto"/>
            <w:right w:val="none" w:sz="0" w:space="0" w:color="auto"/>
          </w:divBdr>
          <w:divsChild>
            <w:div w:id="1306198068">
              <w:marLeft w:val="0"/>
              <w:marRight w:val="0"/>
              <w:marTop w:val="0"/>
              <w:marBottom w:val="0"/>
              <w:divBdr>
                <w:top w:val="none" w:sz="0" w:space="0" w:color="auto"/>
                <w:left w:val="none" w:sz="0" w:space="0" w:color="auto"/>
                <w:bottom w:val="none" w:sz="0" w:space="0" w:color="auto"/>
                <w:right w:val="none" w:sz="0" w:space="0" w:color="auto"/>
              </w:divBdr>
              <w:divsChild>
                <w:div w:id="219293624">
                  <w:marLeft w:val="0"/>
                  <w:marRight w:val="0"/>
                  <w:marTop w:val="0"/>
                  <w:marBottom w:val="0"/>
                  <w:divBdr>
                    <w:top w:val="none" w:sz="0" w:space="0" w:color="auto"/>
                    <w:left w:val="none" w:sz="0" w:space="0" w:color="auto"/>
                    <w:bottom w:val="none" w:sz="0" w:space="0" w:color="auto"/>
                    <w:right w:val="none" w:sz="0" w:space="0" w:color="auto"/>
                  </w:divBdr>
                  <w:divsChild>
                    <w:div w:id="16901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373352">
      <w:bodyDiv w:val="1"/>
      <w:marLeft w:val="0"/>
      <w:marRight w:val="0"/>
      <w:marTop w:val="0"/>
      <w:marBottom w:val="0"/>
      <w:divBdr>
        <w:top w:val="none" w:sz="0" w:space="0" w:color="auto"/>
        <w:left w:val="none" w:sz="0" w:space="0" w:color="auto"/>
        <w:bottom w:val="none" w:sz="0" w:space="0" w:color="auto"/>
        <w:right w:val="none" w:sz="0" w:space="0" w:color="auto"/>
      </w:divBdr>
    </w:div>
    <w:div w:id="1015113404">
      <w:bodyDiv w:val="1"/>
      <w:marLeft w:val="0"/>
      <w:marRight w:val="0"/>
      <w:marTop w:val="0"/>
      <w:marBottom w:val="0"/>
      <w:divBdr>
        <w:top w:val="none" w:sz="0" w:space="0" w:color="auto"/>
        <w:left w:val="none" w:sz="0" w:space="0" w:color="auto"/>
        <w:bottom w:val="none" w:sz="0" w:space="0" w:color="auto"/>
        <w:right w:val="none" w:sz="0" w:space="0" w:color="auto"/>
      </w:divBdr>
    </w:div>
    <w:div w:id="1029791840">
      <w:bodyDiv w:val="1"/>
      <w:marLeft w:val="0"/>
      <w:marRight w:val="0"/>
      <w:marTop w:val="0"/>
      <w:marBottom w:val="0"/>
      <w:divBdr>
        <w:top w:val="none" w:sz="0" w:space="0" w:color="auto"/>
        <w:left w:val="none" w:sz="0" w:space="0" w:color="auto"/>
        <w:bottom w:val="none" w:sz="0" w:space="0" w:color="auto"/>
        <w:right w:val="none" w:sz="0" w:space="0" w:color="auto"/>
      </w:divBdr>
    </w:div>
    <w:div w:id="1038119585">
      <w:bodyDiv w:val="1"/>
      <w:marLeft w:val="0"/>
      <w:marRight w:val="0"/>
      <w:marTop w:val="0"/>
      <w:marBottom w:val="0"/>
      <w:divBdr>
        <w:top w:val="none" w:sz="0" w:space="0" w:color="auto"/>
        <w:left w:val="none" w:sz="0" w:space="0" w:color="auto"/>
        <w:bottom w:val="none" w:sz="0" w:space="0" w:color="auto"/>
        <w:right w:val="none" w:sz="0" w:space="0" w:color="auto"/>
      </w:divBdr>
    </w:div>
    <w:div w:id="1063060286">
      <w:bodyDiv w:val="1"/>
      <w:marLeft w:val="0"/>
      <w:marRight w:val="0"/>
      <w:marTop w:val="0"/>
      <w:marBottom w:val="0"/>
      <w:divBdr>
        <w:top w:val="none" w:sz="0" w:space="0" w:color="auto"/>
        <w:left w:val="none" w:sz="0" w:space="0" w:color="auto"/>
        <w:bottom w:val="none" w:sz="0" w:space="0" w:color="auto"/>
        <w:right w:val="none" w:sz="0" w:space="0" w:color="auto"/>
      </w:divBdr>
    </w:div>
    <w:div w:id="1063601574">
      <w:bodyDiv w:val="1"/>
      <w:marLeft w:val="0"/>
      <w:marRight w:val="0"/>
      <w:marTop w:val="0"/>
      <w:marBottom w:val="0"/>
      <w:divBdr>
        <w:top w:val="none" w:sz="0" w:space="0" w:color="auto"/>
        <w:left w:val="none" w:sz="0" w:space="0" w:color="auto"/>
        <w:bottom w:val="none" w:sz="0" w:space="0" w:color="auto"/>
        <w:right w:val="none" w:sz="0" w:space="0" w:color="auto"/>
      </w:divBdr>
    </w:div>
    <w:div w:id="1068918499">
      <w:bodyDiv w:val="1"/>
      <w:marLeft w:val="0"/>
      <w:marRight w:val="0"/>
      <w:marTop w:val="0"/>
      <w:marBottom w:val="0"/>
      <w:divBdr>
        <w:top w:val="none" w:sz="0" w:space="0" w:color="auto"/>
        <w:left w:val="none" w:sz="0" w:space="0" w:color="auto"/>
        <w:bottom w:val="none" w:sz="0" w:space="0" w:color="auto"/>
        <w:right w:val="none" w:sz="0" w:space="0" w:color="auto"/>
      </w:divBdr>
    </w:div>
    <w:div w:id="1069033681">
      <w:bodyDiv w:val="1"/>
      <w:marLeft w:val="0"/>
      <w:marRight w:val="0"/>
      <w:marTop w:val="0"/>
      <w:marBottom w:val="0"/>
      <w:divBdr>
        <w:top w:val="none" w:sz="0" w:space="0" w:color="auto"/>
        <w:left w:val="none" w:sz="0" w:space="0" w:color="auto"/>
        <w:bottom w:val="none" w:sz="0" w:space="0" w:color="auto"/>
        <w:right w:val="none" w:sz="0" w:space="0" w:color="auto"/>
      </w:divBdr>
    </w:div>
    <w:div w:id="1075664704">
      <w:bodyDiv w:val="1"/>
      <w:marLeft w:val="0"/>
      <w:marRight w:val="0"/>
      <w:marTop w:val="0"/>
      <w:marBottom w:val="0"/>
      <w:divBdr>
        <w:top w:val="none" w:sz="0" w:space="0" w:color="auto"/>
        <w:left w:val="none" w:sz="0" w:space="0" w:color="auto"/>
        <w:bottom w:val="none" w:sz="0" w:space="0" w:color="auto"/>
        <w:right w:val="none" w:sz="0" w:space="0" w:color="auto"/>
      </w:divBdr>
    </w:div>
    <w:div w:id="1079250329">
      <w:bodyDiv w:val="1"/>
      <w:marLeft w:val="0"/>
      <w:marRight w:val="0"/>
      <w:marTop w:val="0"/>
      <w:marBottom w:val="0"/>
      <w:divBdr>
        <w:top w:val="none" w:sz="0" w:space="0" w:color="auto"/>
        <w:left w:val="none" w:sz="0" w:space="0" w:color="auto"/>
        <w:bottom w:val="none" w:sz="0" w:space="0" w:color="auto"/>
        <w:right w:val="none" w:sz="0" w:space="0" w:color="auto"/>
      </w:divBdr>
    </w:div>
    <w:div w:id="1084105205">
      <w:bodyDiv w:val="1"/>
      <w:marLeft w:val="0"/>
      <w:marRight w:val="0"/>
      <w:marTop w:val="0"/>
      <w:marBottom w:val="0"/>
      <w:divBdr>
        <w:top w:val="none" w:sz="0" w:space="0" w:color="auto"/>
        <w:left w:val="none" w:sz="0" w:space="0" w:color="auto"/>
        <w:bottom w:val="none" w:sz="0" w:space="0" w:color="auto"/>
        <w:right w:val="none" w:sz="0" w:space="0" w:color="auto"/>
      </w:divBdr>
    </w:div>
    <w:div w:id="1090472052">
      <w:bodyDiv w:val="1"/>
      <w:marLeft w:val="0"/>
      <w:marRight w:val="0"/>
      <w:marTop w:val="0"/>
      <w:marBottom w:val="0"/>
      <w:divBdr>
        <w:top w:val="none" w:sz="0" w:space="0" w:color="auto"/>
        <w:left w:val="none" w:sz="0" w:space="0" w:color="auto"/>
        <w:bottom w:val="none" w:sz="0" w:space="0" w:color="auto"/>
        <w:right w:val="none" w:sz="0" w:space="0" w:color="auto"/>
      </w:divBdr>
    </w:div>
    <w:div w:id="1099524117">
      <w:bodyDiv w:val="1"/>
      <w:marLeft w:val="0"/>
      <w:marRight w:val="0"/>
      <w:marTop w:val="0"/>
      <w:marBottom w:val="0"/>
      <w:divBdr>
        <w:top w:val="none" w:sz="0" w:space="0" w:color="auto"/>
        <w:left w:val="none" w:sz="0" w:space="0" w:color="auto"/>
        <w:bottom w:val="none" w:sz="0" w:space="0" w:color="auto"/>
        <w:right w:val="none" w:sz="0" w:space="0" w:color="auto"/>
      </w:divBdr>
    </w:div>
    <w:div w:id="1103722496">
      <w:bodyDiv w:val="1"/>
      <w:marLeft w:val="0"/>
      <w:marRight w:val="0"/>
      <w:marTop w:val="0"/>
      <w:marBottom w:val="0"/>
      <w:divBdr>
        <w:top w:val="none" w:sz="0" w:space="0" w:color="auto"/>
        <w:left w:val="none" w:sz="0" w:space="0" w:color="auto"/>
        <w:bottom w:val="none" w:sz="0" w:space="0" w:color="auto"/>
        <w:right w:val="none" w:sz="0" w:space="0" w:color="auto"/>
      </w:divBdr>
    </w:div>
    <w:div w:id="1185284414">
      <w:bodyDiv w:val="1"/>
      <w:marLeft w:val="0"/>
      <w:marRight w:val="0"/>
      <w:marTop w:val="0"/>
      <w:marBottom w:val="0"/>
      <w:divBdr>
        <w:top w:val="none" w:sz="0" w:space="0" w:color="auto"/>
        <w:left w:val="none" w:sz="0" w:space="0" w:color="auto"/>
        <w:bottom w:val="none" w:sz="0" w:space="0" w:color="auto"/>
        <w:right w:val="none" w:sz="0" w:space="0" w:color="auto"/>
      </w:divBdr>
    </w:div>
    <w:div w:id="1187135506">
      <w:bodyDiv w:val="1"/>
      <w:marLeft w:val="0"/>
      <w:marRight w:val="0"/>
      <w:marTop w:val="0"/>
      <w:marBottom w:val="0"/>
      <w:divBdr>
        <w:top w:val="none" w:sz="0" w:space="0" w:color="auto"/>
        <w:left w:val="none" w:sz="0" w:space="0" w:color="auto"/>
        <w:bottom w:val="none" w:sz="0" w:space="0" w:color="auto"/>
        <w:right w:val="none" w:sz="0" w:space="0" w:color="auto"/>
      </w:divBdr>
    </w:div>
    <w:div w:id="1198153454">
      <w:bodyDiv w:val="1"/>
      <w:marLeft w:val="0"/>
      <w:marRight w:val="0"/>
      <w:marTop w:val="0"/>
      <w:marBottom w:val="0"/>
      <w:divBdr>
        <w:top w:val="none" w:sz="0" w:space="0" w:color="auto"/>
        <w:left w:val="none" w:sz="0" w:space="0" w:color="auto"/>
        <w:bottom w:val="none" w:sz="0" w:space="0" w:color="auto"/>
        <w:right w:val="none" w:sz="0" w:space="0" w:color="auto"/>
      </w:divBdr>
    </w:div>
    <w:div w:id="1229266562">
      <w:bodyDiv w:val="1"/>
      <w:marLeft w:val="0"/>
      <w:marRight w:val="0"/>
      <w:marTop w:val="0"/>
      <w:marBottom w:val="0"/>
      <w:divBdr>
        <w:top w:val="none" w:sz="0" w:space="0" w:color="auto"/>
        <w:left w:val="none" w:sz="0" w:space="0" w:color="auto"/>
        <w:bottom w:val="none" w:sz="0" w:space="0" w:color="auto"/>
        <w:right w:val="none" w:sz="0" w:space="0" w:color="auto"/>
      </w:divBdr>
    </w:div>
    <w:div w:id="1229345548">
      <w:bodyDiv w:val="1"/>
      <w:marLeft w:val="0"/>
      <w:marRight w:val="0"/>
      <w:marTop w:val="0"/>
      <w:marBottom w:val="0"/>
      <w:divBdr>
        <w:top w:val="none" w:sz="0" w:space="0" w:color="auto"/>
        <w:left w:val="none" w:sz="0" w:space="0" w:color="auto"/>
        <w:bottom w:val="none" w:sz="0" w:space="0" w:color="auto"/>
        <w:right w:val="none" w:sz="0" w:space="0" w:color="auto"/>
      </w:divBdr>
      <w:divsChild>
        <w:div w:id="458189536">
          <w:marLeft w:val="0"/>
          <w:marRight w:val="0"/>
          <w:marTop w:val="0"/>
          <w:marBottom w:val="0"/>
          <w:divBdr>
            <w:top w:val="none" w:sz="0" w:space="0" w:color="auto"/>
            <w:left w:val="none" w:sz="0" w:space="0" w:color="auto"/>
            <w:bottom w:val="none" w:sz="0" w:space="0" w:color="auto"/>
            <w:right w:val="none" w:sz="0" w:space="0" w:color="auto"/>
          </w:divBdr>
          <w:divsChild>
            <w:div w:id="1102921246">
              <w:marLeft w:val="0"/>
              <w:marRight w:val="0"/>
              <w:marTop w:val="0"/>
              <w:marBottom w:val="0"/>
              <w:divBdr>
                <w:top w:val="none" w:sz="0" w:space="0" w:color="auto"/>
                <w:left w:val="none" w:sz="0" w:space="0" w:color="auto"/>
                <w:bottom w:val="none" w:sz="0" w:space="0" w:color="auto"/>
                <w:right w:val="none" w:sz="0" w:space="0" w:color="auto"/>
              </w:divBdr>
              <w:divsChild>
                <w:div w:id="1303460146">
                  <w:marLeft w:val="0"/>
                  <w:marRight w:val="0"/>
                  <w:marTop w:val="0"/>
                  <w:marBottom w:val="0"/>
                  <w:divBdr>
                    <w:top w:val="none" w:sz="0" w:space="0" w:color="auto"/>
                    <w:left w:val="none" w:sz="0" w:space="0" w:color="auto"/>
                    <w:bottom w:val="none" w:sz="0" w:space="0" w:color="auto"/>
                    <w:right w:val="none" w:sz="0" w:space="0" w:color="auto"/>
                  </w:divBdr>
                  <w:divsChild>
                    <w:div w:id="806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429361">
      <w:bodyDiv w:val="1"/>
      <w:marLeft w:val="0"/>
      <w:marRight w:val="0"/>
      <w:marTop w:val="0"/>
      <w:marBottom w:val="0"/>
      <w:divBdr>
        <w:top w:val="none" w:sz="0" w:space="0" w:color="auto"/>
        <w:left w:val="none" w:sz="0" w:space="0" w:color="auto"/>
        <w:bottom w:val="none" w:sz="0" w:space="0" w:color="auto"/>
        <w:right w:val="none" w:sz="0" w:space="0" w:color="auto"/>
      </w:divBdr>
    </w:div>
    <w:div w:id="1288707920">
      <w:bodyDiv w:val="1"/>
      <w:marLeft w:val="0"/>
      <w:marRight w:val="0"/>
      <w:marTop w:val="0"/>
      <w:marBottom w:val="0"/>
      <w:divBdr>
        <w:top w:val="none" w:sz="0" w:space="0" w:color="auto"/>
        <w:left w:val="none" w:sz="0" w:space="0" w:color="auto"/>
        <w:bottom w:val="none" w:sz="0" w:space="0" w:color="auto"/>
        <w:right w:val="none" w:sz="0" w:space="0" w:color="auto"/>
      </w:divBdr>
    </w:div>
    <w:div w:id="1291589864">
      <w:bodyDiv w:val="1"/>
      <w:marLeft w:val="0"/>
      <w:marRight w:val="0"/>
      <w:marTop w:val="0"/>
      <w:marBottom w:val="0"/>
      <w:divBdr>
        <w:top w:val="none" w:sz="0" w:space="0" w:color="auto"/>
        <w:left w:val="none" w:sz="0" w:space="0" w:color="auto"/>
        <w:bottom w:val="none" w:sz="0" w:space="0" w:color="auto"/>
        <w:right w:val="none" w:sz="0" w:space="0" w:color="auto"/>
      </w:divBdr>
      <w:divsChild>
        <w:div w:id="126900496">
          <w:marLeft w:val="0"/>
          <w:marRight w:val="0"/>
          <w:marTop w:val="0"/>
          <w:marBottom w:val="0"/>
          <w:divBdr>
            <w:top w:val="none" w:sz="0" w:space="0" w:color="auto"/>
            <w:left w:val="none" w:sz="0" w:space="0" w:color="auto"/>
            <w:bottom w:val="none" w:sz="0" w:space="0" w:color="auto"/>
            <w:right w:val="none" w:sz="0" w:space="0" w:color="auto"/>
          </w:divBdr>
          <w:divsChild>
            <w:div w:id="404574134">
              <w:marLeft w:val="0"/>
              <w:marRight w:val="0"/>
              <w:marTop w:val="0"/>
              <w:marBottom w:val="0"/>
              <w:divBdr>
                <w:top w:val="none" w:sz="0" w:space="0" w:color="auto"/>
                <w:left w:val="none" w:sz="0" w:space="0" w:color="auto"/>
                <w:bottom w:val="none" w:sz="0" w:space="0" w:color="auto"/>
                <w:right w:val="none" w:sz="0" w:space="0" w:color="auto"/>
              </w:divBdr>
              <w:divsChild>
                <w:div w:id="474106052">
                  <w:marLeft w:val="0"/>
                  <w:marRight w:val="0"/>
                  <w:marTop w:val="0"/>
                  <w:marBottom w:val="0"/>
                  <w:divBdr>
                    <w:top w:val="none" w:sz="0" w:space="0" w:color="auto"/>
                    <w:left w:val="none" w:sz="0" w:space="0" w:color="auto"/>
                    <w:bottom w:val="none" w:sz="0" w:space="0" w:color="auto"/>
                    <w:right w:val="none" w:sz="0" w:space="0" w:color="auto"/>
                  </w:divBdr>
                  <w:divsChild>
                    <w:div w:id="79784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762610">
      <w:bodyDiv w:val="1"/>
      <w:marLeft w:val="0"/>
      <w:marRight w:val="0"/>
      <w:marTop w:val="0"/>
      <w:marBottom w:val="0"/>
      <w:divBdr>
        <w:top w:val="none" w:sz="0" w:space="0" w:color="auto"/>
        <w:left w:val="none" w:sz="0" w:space="0" w:color="auto"/>
        <w:bottom w:val="none" w:sz="0" w:space="0" w:color="auto"/>
        <w:right w:val="none" w:sz="0" w:space="0" w:color="auto"/>
      </w:divBdr>
    </w:div>
    <w:div w:id="1378243779">
      <w:bodyDiv w:val="1"/>
      <w:marLeft w:val="0"/>
      <w:marRight w:val="0"/>
      <w:marTop w:val="0"/>
      <w:marBottom w:val="0"/>
      <w:divBdr>
        <w:top w:val="none" w:sz="0" w:space="0" w:color="auto"/>
        <w:left w:val="none" w:sz="0" w:space="0" w:color="auto"/>
        <w:bottom w:val="none" w:sz="0" w:space="0" w:color="auto"/>
        <w:right w:val="none" w:sz="0" w:space="0" w:color="auto"/>
      </w:divBdr>
    </w:div>
    <w:div w:id="1390835824">
      <w:bodyDiv w:val="1"/>
      <w:marLeft w:val="0"/>
      <w:marRight w:val="0"/>
      <w:marTop w:val="0"/>
      <w:marBottom w:val="0"/>
      <w:divBdr>
        <w:top w:val="none" w:sz="0" w:space="0" w:color="auto"/>
        <w:left w:val="none" w:sz="0" w:space="0" w:color="auto"/>
        <w:bottom w:val="none" w:sz="0" w:space="0" w:color="auto"/>
        <w:right w:val="none" w:sz="0" w:space="0" w:color="auto"/>
      </w:divBdr>
    </w:div>
    <w:div w:id="1409116561">
      <w:bodyDiv w:val="1"/>
      <w:marLeft w:val="0"/>
      <w:marRight w:val="0"/>
      <w:marTop w:val="0"/>
      <w:marBottom w:val="0"/>
      <w:divBdr>
        <w:top w:val="none" w:sz="0" w:space="0" w:color="auto"/>
        <w:left w:val="none" w:sz="0" w:space="0" w:color="auto"/>
        <w:bottom w:val="none" w:sz="0" w:space="0" w:color="auto"/>
        <w:right w:val="none" w:sz="0" w:space="0" w:color="auto"/>
      </w:divBdr>
      <w:divsChild>
        <w:div w:id="2052263208">
          <w:marLeft w:val="0"/>
          <w:marRight w:val="0"/>
          <w:marTop w:val="0"/>
          <w:marBottom w:val="0"/>
          <w:divBdr>
            <w:top w:val="none" w:sz="0" w:space="0" w:color="auto"/>
            <w:left w:val="none" w:sz="0" w:space="0" w:color="auto"/>
            <w:bottom w:val="none" w:sz="0" w:space="0" w:color="auto"/>
            <w:right w:val="none" w:sz="0" w:space="0" w:color="auto"/>
          </w:divBdr>
          <w:divsChild>
            <w:div w:id="1910000522">
              <w:marLeft w:val="0"/>
              <w:marRight w:val="0"/>
              <w:marTop w:val="0"/>
              <w:marBottom w:val="0"/>
              <w:divBdr>
                <w:top w:val="none" w:sz="0" w:space="0" w:color="auto"/>
                <w:left w:val="none" w:sz="0" w:space="0" w:color="auto"/>
                <w:bottom w:val="none" w:sz="0" w:space="0" w:color="auto"/>
                <w:right w:val="none" w:sz="0" w:space="0" w:color="auto"/>
              </w:divBdr>
              <w:divsChild>
                <w:div w:id="1831557292">
                  <w:marLeft w:val="0"/>
                  <w:marRight w:val="0"/>
                  <w:marTop w:val="0"/>
                  <w:marBottom w:val="0"/>
                  <w:divBdr>
                    <w:top w:val="none" w:sz="0" w:space="0" w:color="auto"/>
                    <w:left w:val="none" w:sz="0" w:space="0" w:color="auto"/>
                    <w:bottom w:val="none" w:sz="0" w:space="0" w:color="auto"/>
                    <w:right w:val="none" w:sz="0" w:space="0" w:color="auto"/>
                  </w:divBdr>
                  <w:divsChild>
                    <w:div w:id="11575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345946">
      <w:bodyDiv w:val="1"/>
      <w:marLeft w:val="0"/>
      <w:marRight w:val="0"/>
      <w:marTop w:val="0"/>
      <w:marBottom w:val="0"/>
      <w:divBdr>
        <w:top w:val="none" w:sz="0" w:space="0" w:color="auto"/>
        <w:left w:val="none" w:sz="0" w:space="0" w:color="auto"/>
        <w:bottom w:val="none" w:sz="0" w:space="0" w:color="auto"/>
        <w:right w:val="none" w:sz="0" w:space="0" w:color="auto"/>
      </w:divBdr>
    </w:div>
    <w:div w:id="1438519854">
      <w:bodyDiv w:val="1"/>
      <w:marLeft w:val="0"/>
      <w:marRight w:val="0"/>
      <w:marTop w:val="0"/>
      <w:marBottom w:val="0"/>
      <w:divBdr>
        <w:top w:val="none" w:sz="0" w:space="0" w:color="auto"/>
        <w:left w:val="none" w:sz="0" w:space="0" w:color="auto"/>
        <w:bottom w:val="none" w:sz="0" w:space="0" w:color="auto"/>
        <w:right w:val="none" w:sz="0" w:space="0" w:color="auto"/>
      </w:divBdr>
    </w:div>
    <w:div w:id="1453209985">
      <w:bodyDiv w:val="1"/>
      <w:marLeft w:val="0"/>
      <w:marRight w:val="0"/>
      <w:marTop w:val="0"/>
      <w:marBottom w:val="0"/>
      <w:divBdr>
        <w:top w:val="none" w:sz="0" w:space="0" w:color="auto"/>
        <w:left w:val="none" w:sz="0" w:space="0" w:color="auto"/>
        <w:bottom w:val="none" w:sz="0" w:space="0" w:color="auto"/>
        <w:right w:val="none" w:sz="0" w:space="0" w:color="auto"/>
      </w:divBdr>
    </w:div>
    <w:div w:id="1498888466">
      <w:bodyDiv w:val="1"/>
      <w:marLeft w:val="0"/>
      <w:marRight w:val="0"/>
      <w:marTop w:val="0"/>
      <w:marBottom w:val="0"/>
      <w:divBdr>
        <w:top w:val="none" w:sz="0" w:space="0" w:color="auto"/>
        <w:left w:val="none" w:sz="0" w:space="0" w:color="auto"/>
        <w:bottom w:val="none" w:sz="0" w:space="0" w:color="auto"/>
        <w:right w:val="none" w:sz="0" w:space="0" w:color="auto"/>
      </w:divBdr>
    </w:div>
    <w:div w:id="1554657716">
      <w:bodyDiv w:val="1"/>
      <w:marLeft w:val="0"/>
      <w:marRight w:val="0"/>
      <w:marTop w:val="0"/>
      <w:marBottom w:val="0"/>
      <w:divBdr>
        <w:top w:val="none" w:sz="0" w:space="0" w:color="auto"/>
        <w:left w:val="none" w:sz="0" w:space="0" w:color="auto"/>
        <w:bottom w:val="none" w:sz="0" w:space="0" w:color="auto"/>
        <w:right w:val="none" w:sz="0" w:space="0" w:color="auto"/>
      </w:divBdr>
    </w:div>
    <w:div w:id="1594631648">
      <w:bodyDiv w:val="1"/>
      <w:marLeft w:val="0"/>
      <w:marRight w:val="0"/>
      <w:marTop w:val="0"/>
      <w:marBottom w:val="0"/>
      <w:divBdr>
        <w:top w:val="none" w:sz="0" w:space="0" w:color="auto"/>
        <w:left w:val="none" w:sz="0" w:space="0" w:color="auto"/>
        <w:bottom w:val="none" w:sz="0" w:space="0" w:color="auto"/>
        <w:right w:val="none" w:sz="0" w:space="0" w:color="auto"/>
      </w:divBdr>
    </w:div>
    <w:div w:id="1609847305">
      <w:bodyDiv w:val="1"/>
      <w:marLeft w:val="0"/>
      <w:marRight w:val="0"/>
      <w:marTop w:val="0"/>
      <w:marBottom w:val="0"/>
      <w:divBdr>
        <w:top w:val="none" w:sz="0" w:space="0" w:color="auto"/>
        <w:left w:val="none" w:sz="0" w:space="0" w:color="auto"/>
        <w:bottom w:val="none" w:sz="0" w:space="0" w:color="auto"/>
        <w:right w:val="none" w:sz="0" w:space="0" w:color="auto"/>
      </w:divBdr>
    </w:div>
    <w:div w:id="1637098478">
      <w:bodyDiv w:val="1"/>
      <w:marLeft w:val="0"/>
      <w:marRight w:val="0"/>
      <w:marTop w:val="0"/>
      <w:marBottom w:val="0"/>
      <w:divBdr>
        <w:top w:val="none" w:sz="0" w:space="0" w:color="auto"/>
        <w:left w:val="none" w:sz="0" w:space="0" w:color="auto"/>
        <w:bottom w:val="none" w:sz="0" w:space="0" w:color="auto"/>
        <w:right w:val="none" w:sz="0" w:space="0" w:color="auto"/>
      </w:divBdr>
    </w:div>
    <w:div w:id="1662738474">
      <w:bodyDiv w:val="1"/>
      <w:marLeft w:val="0"/>
      <w:marRight w:val="0"/>
      <w:marTop w:val="0"/>
      <w:marBottom w:val="0"/>
      <w:divBdr>
        <w:top w:val="none" w:sz="0" w:space="0" w:color="auto"/>
        <w:left w:val="none" w:sz="0" w:space="0" w:color="auto"/>
        <w:bottom w:val="none" w:sz="0" w:space="0" w:color="auto"/>
        <w:right w:val="none" w:sz="0" w:space="0" w:color="auto"/>
      </w:divBdr>
    </w:div>
    <w:div w:id="1682704184">
      <w:bodyDiv w:val="1"/>
      <w:marLeft w:val="0"/>
      <w:marRight w:val="0"/>
      <w:marTop w:val="0"/>
      <w:marBottom w:val="0"/>
      <w:divBdr>
        <w:top w:val="none" w:sz="0" w:space="0" w:color="auto"/>
        <w:left w:val="none" w:sz="0" w:space="0" w:color="auto"/>
        <w:bottom w:val="none" w:sz="0" w:space="0" w:color="auto"/>
        <w:right w:val="none" w:sz="0" w:space="0" w:color="auto"/>
      </w:divBdr>
    </w:div>
    <w:div w:id="1753042359">
      <w:bodyDiv w:val="1"/>
      <w:marLeft w:val="0"/>
      <w:marRight w:val="0"/>
      <w:marTop w:val="0"/>
      <w:marBottom w:val="0"/>
      <w:divBdr>
        <w:top w:val="none" w:sz="0" w:space="0" w:color="auto"/>
        <w:left w:val="none" w:sz="0" w:space="0" w:color="auto"/>
        <w:bottom w:val="none" w:sz="0" w:space="0" w:color="auto"/>
        <w:right w:val="none" w:sz="0" w:space="0" w:color="auto"/>
      </w:divBdr>
    </w:div>
    <w:div w:id="1767918415">
      <w:bodyDiv w:val="1"/>
      <w:marLeft w:val="0"/>
      <w:marRight w:val="0"/>
      <w:marTop w:val="0"/>
      <w:marBottom w:val="0"/>
      <w:divBdr>
        <w:top w:val="none" w:sz="0" w:space="0" w:color="auto"/>
        <w:left w:val="none" w:sz="0" w:space="0" w:color="auto"/>
        <w:bottom w:val="none" w:sz="0" w:space="0" w:color="auto"/>
        <w:right w:val="none" w:sz="0" w:space="0" w:color="auto"/>
      </w:divBdr>
    </w:div>
    <w:div w:id="1787577116">
      <w:bodyDiv w:val="1"/>
      <w:marLeft w:val="0"/>
      <w:marRight w:val="0"/>
      <w:marTop w:val="0"/>
      <w:marBottom w:val="0"/>
      <w:divBdr>
        <w:top w:val="none" w:sz="0" w:space="0" w:color="auto"/>
        <w:left w:val="none" w:sz="0" w:space="0" w:color="auto"/>
        <w:bottom w:val="none" w:sz="0" w:space="0" w:color="auto"/>
        <w:right w:val="none" w:sz="0" w:space="0" w:color="auto"/>
      </w:divBdr>
    </w:div>
    <w:div w:id="1795831936">
      <w:bodyDiv w:val="1"/>
      <w:marLeft w:val="0"/>
      <w:marRight w:val="0"/>
      <w:marTop w:val="0"/>
      <w:marBottom w:val="0"/>
      <w:divBdr>
        <w:top w:val="none" w:sz="0" w:space="0" w:color="auto"/>
        <w:left w:val="none" w:sz="0" w:space="0" w:color="auto"/>
        <w:bottom w:val="none" w:sz="0" w:space="0" w:color="auto"/>
        <w:right w:val="none" w:sz="0" w:space="0" w:color="auto"/>
      </w:divBdr>
    </w:div>
    <w:div w:id="1802648670">
      <w:bodyDiv w:val="1"/>
      <w:marLeft w:val="0"/>
      <w:marRight w:val="0"/>
      <w:marTop w:val="0"/>
      <w:marBottom w:val="0"/>
      <w:divBdr>
        <w:top w:val="none" w:sz="0" w:space="0" w:color="auto"/>
        <w:left w:val="none" w:sz="0" w:space="0" w:color="auto"/>
        <w:bottom w:val="none" w:sz="0" w:space="0" w:color="auto"/>
        <w:right w:val="none" w:sz="0" w:space="0" w:color="auto"/>
      </w:divBdr>
    </w:div>
    <w:div w:id="1809131441">
      <w:bodyDiv w:val="1"/>
      <w:marLeft w:val="0"/>
      <w:marRight w:val="0"/>
      <w:marTop w:val="0"/>
      <w:marBottom w:val="0"/>
      <w:divBdr>
        <w:top w:val="none" w:sz="0" w:space="0" w:color="auto"/>
        <w:left w:val="none" w:sz="0" w:space="0" w:color="auto"/>
        <w:bottom w:val="none" w:sz="0" w:space="0" w:color="auto"/>
        <w:right w:val="none" w:sz="0" w:space="0" w:color="auto"/>
      </w:divBdr>
    </w:div>
    <w:div w:id="1840848466">
      <w:bodyDiv w:val="1"/>
      <w:marLeft w:val="0"/>
      <w:marRight w:val="0"/>
      <w:marTop w:val="0"/>
      <w:marBottom w:val="0"/>
      <w:divBdr>
        <w:top w:val="none" w:sz="0" w:space="0" w:color="auto"/>
        <w:left w:val="none" w:sz="0" w:space="0" w:color="auto"/>
        <w:bottom w:val="none" w:sz="0" w:space="0" w:color="auto"/>
        <w:right w:val="none" w:sz="0" w:space="0" w:color="auto"/>
      </w:divBdr>
    </w:div>
    <w:div w:id="1855880732">
      <w:bodyDiv w:val="1"/>
      <w:marLeft w:val="0"/>
      <w:marRight w:val="0"/>
      <w:marTop w:val="0"/>
      <w:marBottom w:val="0"/>
      <w:divBdr>
        <w:top w:val="none" w:sz="0" w:space="0" w:color="auto"/>
        <w:left w:val="none" w:sz="0" w:space="0" w:color="auto"/>
        <w:bottom w:val="none" w:sz="0" w:space="0" w:color="auto"/>
        <w:right w:val="none" w:sz="0" w:space="0" w:color="auto"/>
      </w:divBdr>
    </w:div>
    <w:div w:id="1864510107">
      <w:bodyDiv w:val="1"/>
      <w:marLeft w:val="0"/>
      <w:marRight w:val="0"/>
      <w:marTop w:val="0"/>
      <w:marBottom w:val="0"/>
      <w:divBdr>
        <w:top w:val="none" w:sz="0" w:space="0" w:color="auto"/>
        <w:left w:val="none" w:sz="0" w:space="0" w:color="auto"/>
        <w:bottom w:val="none" w:sz="0" w:space="0" w:color="auto"/>
        <w:right w:val="none" w:sz="0" w:space="0" w:color="auto"/>
      </w:divBdr>
    </w:div>
    <w:div w:id="1881167124">
      <w:bodyDiv w:val="1"/>
      <w:marLeft w:val="0"/>
      <w:marRight w:val="0"/>
      <w:marTop w:val="0"/>
      <w:marBottom w:val="0"/>
      <w:divBdr>
        <w:top w:val="none" w:sz="0" w:space="0" w:color="auto"/>
        <w:left w:val="none" w:sz="0" w:space="0" w:color="auto"/>
        <w:bottom w:val="none" w:sz="0" w:space="0" w:color="auto"/>
        <w:right w:val="none" w:sz="0" w:space="0" w:color="auto"/>
      </w:divBdr>
    </w:div>
    <w:div w:id="1891764423">
      <w:bodyDiv w:val="1"/>
      <w:marLeft w:val="0"/>
      <w:marRight w:val="0"/>
      <w:marTop w:val="0"/>
      <w:marBottom w:val="0"/>
      <w:divBdr>
        <w:top w:val="none" w:sz="0" w:space="0" w:color="auto"/>
        <w:left w:val="none" w:sz="0" w:space="0" w:color="auto"/>
        <w:bottom w:val="none" w:sz="0" w:space="0" w:color="auto"/>
        <w:right w:val="none" w:sz="0" w:space="0" w:color="auto"/>
      </w:divBdr>
    </w:div>
    <w:div w:id="1908302652">
      <w:bodyDiv w:val="1"/>
      <w:marLeft w:val="0"/>
      <w:marRight w:val="0"/>
      <w:marTop w:val="0"/>
      <w:marBottom w:val="0"/>
      <w:divBdr>
        <w:top w:val="none" w:sz="0" w:space="0" w:color="auto"/>
        <w:left w:val="none" w:sz="0" w:space="0" w:color="auto"/>
        <w:bottom w:val="none" w:sz="0" w:space="0" w:color="auto"/>
        <w:right w:val="none" w:sz="0" w:space="0" w:color="auto"/>
      </w:divBdr>
    </w:div>
    <w:div w:id="1920208412">
      <w:bodyDiv w:val="1"/>
      <w:marLeft w:val="0"/>
      <w:marRight w:val="0"/>
      <w:marTop w:val="0"/>
      <w:marBottom w:val="0"/>
      <w:divBdr>
        <w:top w:val="none" w:sz="0" w:space="0" w:color="auto"/>
        <w:left w:val="none" w:sz="0" w:space="0" w:color="auto"/>
        <w:bottom w:val="none" w:sz="0" w:space="0" w:color="auto"/>
        <w:right w:val="none" w:sz="0" w:space="0" w:color="auto"/>
      </w:divBdr>
    </w:div>
    <w:div w:id="1946110236">
      <w:bodyDiv w:val="1"/>
      <w:marLeft w:val="0"/>
      <w:marRight w:val="0"/>
      <w:marTop w:val="0"/>
      <w:marBottom w:val="0"/>
      <w:divBdr>
        <w:top w:val="none" w:sz="0" w:space="0" w:color="auto"/>
        <w:left w:val="none" w:sz="0" w:space="0" w:color="auto"/>
        <w:bottom w:val="none" w:sz="0" w:space="0" w:color="auto"/>
        <w:right w:val="none" w:sz="0" w:space="0" w:color="auto"/>
      </w:divBdr>
    </w:div>
    <w:div w:id="1947302697">
      <w:bodyDiv w:val="1"/>
      <w:marLeft w:val="0"/>
      <w:marRight w:val="0"/>
      <w:marTop w:val="0"/>
      <w:marBottom w:val="0"/>
      <w:divBdr>
        <w:top w:val="none" w:sz="0" w:space="0" w:color="auto"/>
        <w:left w:val="none" w:sz="0" w:space="0" w:color="auto"/>
        <w:bottom w:val="none" w:sz="0" w:space="0" w:color="auto"/>
        <w:right w:val="none" w:sz="0" w:space="0" w:color="auto"/>
      </w:divBdr>
    </w:div>
    <w:div w:id="1956600194">
      <w:bodyDiv w:val="1"/>
      <w:marLeft w:val="0"/>
      <w:marRight w:val="0"/>
      <w:marTop w:val="0"/>
      <w:marBottom w:val="0"/>
      <w:divBdr>
        <w:top w:val="none" w:sz="0" w:space="0" w:color="auto"/>
        <w:left w:val="none" w:sz="0" w:space="0" w:color="auto"/>
        <w:bottom w:val="none" w:sz="0" w:space="0" w:color="auto"/>
        <w:right w:val="none" w:sz="0" w:space="0" w:color="auto"/>
      </w:divBdr>
    </w:div>
    <w:div w:id="1966421426">
      <w:bodyDiv w:val="1"/>
      <w:marLeft w:val="0"/>
      <w:marRight w:val="0"/>
      <w:marTop w:val="0"/>
      <w:marBottom w:val="0"/>
      <w:divBdr>
        <w:top w:val="none" w:sz="0" w:space="0" w:color="auto"/>
        <w:left w:val="none" w:sz="0" w:space="0" w:color="auto"/>
        <w:bottom w:val="none" w:sz="0" w:space="0" w:color="auto"/>
        <w:right w:val="none" w:sz="0" w:space="0" w:color="auto"/>
      </w:divBdr>
    </w:div>
    <w:div w:id="1994527105">
      <w:bodyDiv w:val="1"/>
      <w:marLeft w:val="0"/>
      <w:marRight w:val="0"/>
      <w:marTop w:val="0"/>
      <w:marBottom w:val="0"/>
      <w:divBdr>
        <w:top w:val="none" w:sz="0" w:space="0" w:color="auto"/>
        <w:left w:val="none" w:sz="0" w:space="0" w:color="auto"/>
        <w:bottom w:val="none" w:sz="0" w:space="0" w:color="auto"/>
        <w:right w:val="none" w:sz="0" w:space="0" w:color="auto"/>
      </w:divBdr>
    </w:div>
    <w:div w:id="2002543724">
      <w:bodyDiv w:val="1"/>
      <w:marLeft w:val="0"/>
      <w:marRight w:val="0"/>
      <w:marTop w:val="0"/>
      <w:marBottom w:val="0"/>
      <w:divBdr>
        <w:top w:val="none" w:sz="0" w:space="0" w:color="auto"/>
        <w:left w:val="none" w:sz="0" w:space="0" w:color="auto"/>
        <w:bottom w:val="none" w:sz="0" w:space="0" w:color="auto"/>
        <w:right w:val="none" w:sz="0" w:space="0" w:color="auto"/>
      </w:divBdr>
    </w:div>
    <w:div w:id="2021736440">
      <w:bodyDiv w:val="1"/>
      <w:marLeft w:val="0"/>
      <w:marRight w:val="0"/>
      <w:marTop w:val="0"/>
      <w:marBottom w:val="0"/>
      <w:divBdr>
        <w:top w:val="none" w:sz="0" w:space="0" w:color="auto"/>
        <w:left w:val="none" w:sz="0" w:space="0" w:color="auto"/>
        <w:bottom w:val="none" w:sz="0" w:space="0" w:color="auto"/>
        <w:right w:val="none" w:sz="0" w:space="0" w:color="auto"/>
      </w:divBdr>
    </w:div>
    <w:div w:id="2026781931">
      <w:bodyDiv w:val="1"/>
      <w:marLeft w:val="0"/>
      <w:marRight w:val="0"/>
      <w:marTop w:val="0"/>
      <w:marBottom w:val="0"/>
      <w:divBdr>
        <w:top w:val="none" w:sz="0" w:space="0" w:color="auto"/>
        <w:left w:val="none" w:sz="0" w:space="0" w:color="auto"/>
        <w:bottom w:val="none" w:sz="0" w:space="0" w:color="auto"/>
        <w:right w:val="none" w:sz="0" w:space="0" w:color="auto"/>
      </w:divBdr>
    </w:div>
    <w:div w:id="2036301586">
      <w:bodyDiv w:val="1"/>
      <w:marLeft w:val="0"/>
      <w:marRight w:val="0"/>
      <w:marTop w:val="0"/>
      <w:marBottom w:val="0"/>
      <w:divBdr>
        <w:top w:val="none" w:sz="0" w:space="0" w:color="auto"/>
        <w:left w:val="none" w:sz="0" w:space="0" w:color="auto"/>
        <w:bottom w:val="none" w:sz="0" w:space="0" w:color="auto"/>
        <w:right w:val="none" w:sz="0" w:space="0" w:color="auto"/>
      </w:divBdr>
    </w:div>
    <w:div w:id="2051033005">
      <w:bodyDiv w:val="1"/>
      <w:marLeft w:val="0"/>
      <w:marRight w:val="0"/>
      <w:marTop w:val="0"/>
      <w:marBottom w:val="0"/>
      <w:divBdr>
        <w:top w:val="none" w:sz="0" w:space="0" w:color="auto"/>
        <w:left w:val="none" w:sz="0" w:space="0" w:color="auto"/>
        <w:bottom w:val="none" w:sz="0" w:space="0" w:color="auto"/>
        <w:right w:val="none" w:sz="0" w:space="0" w:color="auto"/>
      </w:divBdr>
    </w:div>
    <w:div w:id="2057242440">
      <w:bodyDiv w:val="1"/>
      <w:marLeft w:val="0"/>
      <w:marRight w:val="0"/>
      <w:marTop w:val="0"/>
      <w:marBottom w:val="0"/>
      <w:divBdr>
        <w:top w:val="none" w:sz="0" w:space="0" w:color="auto"/>
        <w:left w:val="none" w:sz="0" w:space="0" w:color="auto"/>
        <w:bottom w:val="none" w:sz="0" w:space="0" w:color="auto"/>
        <w:right w:val="none" w:sz="0" w:space="0" w:color="auto"/>
      </w:divBdr>
    </w:div>
    <w:div w:id="2084253922">
      <w:bodyDiv w:val="1"/>
      <w:marLeft w:val="0"/>
      <w:marRight w:val="0"/>
      <w:marTop w:val="0"/>
      <w:marBottom w:val="0"/>
      <w:divBdr>
        <w:top w:val="none" w:sz="0" w:space="0" w:color="auto"/>
        <w:left w:val="none" w:sz="0" w:space="0" w:color="auto"/>
        <w:bottom w:val="none" w:sz="0" w:space="0" w:color="auto"/>
        <w:right w:val="none" w:sz="0" w:space="0" w:color="auto"/>
      </w:divBdr>
    </w:div>
    <w:div w:id="2087729881">
      <w:bodyDiv w:val="1"/>
      <w:marLeft w:val="0"/>
      <w:marRight w:val="0"/>
      <w:marTop w:val="0"/>
      <w:marBottom w:val="0"/>
      <w:divBdr>
        <w:top w:val="none" w:sz="0" w:space="0" w:color="auto"/>
        <w:left w:val="none" w:sz="0" w:space="0" w:color="auto"/>
        <w:bottom w:val="none" w:sz="0" w:space="0" w:color="auto"/>
        <w:right w:val="none" w:sz="0" w:space="0" w:color="auto"/>
      </w:divBdr>
    </w:div>
    <w:div w:id="2089423026">
      <w:bodyDiv w:val="1"/>
      <w:marLeft w:val="0"/>
      <w:marRight w:val="0"/>
      <w:marTop w:val="0"/>
      <w:marBottom w:val="0"/>
      <w:divBdr>
        <w:top w:val="none" w:sz="0" w:space="0" w:color="auto"/>
        <w:left w:val="none" w:sz="0" w:space="0" w:color="auto"/>
        <w:bottom w:val="none" w:sz="0" w:space="0" w:color="auto"/>
        <w:right w:val="none" w:sz="0" w:space="0" w:color="auto"/>
      </w:divBdr>
    </w:div>
    <w:div w:id="2113434227">
      <w:bodyDiv w:val="1"/>
      <w:marLeft w:val="0"/>
      <w:marRight w:val="0"/>
      <w:marTop w:val="0"/>
      <w:marBottom w:val="0"/>
      <w:divBdr>
        <w:top w:val="none" w:sz="0" w:space="0" w:color="auto"/>
        <w:left w:val="none" w:sz="0" w:space="0" w:color="auto"/>
        <w:bottom w:val="none" w:sz="0" w:space="0" w:color="auto"/>
        <w:right w:val="none" w:sz="0" w:space="0" w:color="auto"/>
      </w:divBdr>
    </w:div>
    <w:div w:id="2128038609">
      <w:bodyDiv w:val="1"/>
      <w:marLeft w:val="0"/>
      <w:marRight w:val="0"/>
      <w:marTop w:val="0"/>
      <w:marBottom w:val="0"/>
      <w:divBdr>
        <w:top w:val="none" w:sz="0" w:space="0" w:color="auto"/>
        <w:left w:val="none" w:sz="0" w:space="0" w:color="auto"/>
        <w:bottom w:val="none" w:sz="0" w:space="0" w:color="auto"/>
        <w:right w:val="none" w:sz="0" w:space="0" w:color="auto"/>
      </w:divBdr>
    </w:div>
    <w:div w:id="2129741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linkedin.com/in/kvin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B884369-E51C-4A5D-B902-F5CE0536D2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6825</Words>
  <Characters>38909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Dheeraj reddy</dc:creator>
  <cp:lastModifiedBy>karthik varma sagi</cp:lastModifiedBy>
  <cp:revision>2</cp:revision>
  <cp:lastPrinted>2025-04-09T17:01:00Z</cp:lastPrinted>
  <dcterms:created xsi:type="dcterms:W3CDTF">2026-04-13T14:39:00Z</dcterms:created>
  <dcterms:modified xsi:type="dcterms:W3CDTF">2026-04-13T14:39:00Z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2AB9282D61C248AB9138A0D284FEAB78_13</vt:lpwstr>
  </property>
</Properties>
</file>